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r w:rsidR="00885418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85418" w:rsidRPr="0067753F" w:rsidRDefault="00885418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5D504F" w:rsidRDefault="005D504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</w:t>
      </w:r>
      <w:r w:rsidR="0067753F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Pr="0067753F">
        <w:rPr>
          <w:rFonts w:ascii="Times New Roman" w:hAnsi="Times New Roman" w:cs="Times New Roman"/>
          <w:sz w:val="28"/>
          <w:szCs w:val="28"/>
        </w:rPr>
        <w:t>БАСКЕТБОЛ</w:t>
      </w:r>
    </w:p>
    <w:p w:rsidR="0067753F" w:rsidRPr="0067753F" w:rsidRDefault="0067753F" w:rsidP="00422EE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 w:rsidR="005D504F">
        <w:rPr>
          <w:rFonts w:ascii="Times New Roman" w:hAnsi="Times New Roman" w:cs="Times New Roman"/>
          <w:sz w:val="28"/>
          <w:szCs w:val="28"/>
        </w:rPr>
        <w:t>(д</w:t>
      </w:r>
      <w:r w:rsidR="00422EE0">
        <w:rPr>
          <w:rFonts w:ascii="Times New Roman" w:hAnsi="Times New Roman" w:cs="Times New Roman"/>
          <w:sz w:val="28"/>
          <w:szCs w:val="28"/>
        </w:rPr>
        <w:t>ля групп начальной подготовки</w:t>
      </w:r>
      <w:r w:rsidR="005D504F">
        <w:rPr>
          <w:rFonts w:ascii="Times New Roman" w:hAnsi="Times New Roman" w:cs="Times New Roman"/>
          <w:sz w:val="28"/>
          <w:szCs w:val="28"/>
        </w:rPr>
        <w:t>)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422EE0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3 года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115330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 w:rsidR="00422EE0"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67753F" w:rsidRDefault="0011533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 xml:space="preserve"> 2023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422EE0" w:rsidRPr="00422EE0" w:rsidRDefault="00422EE0" w:rsidP="00422EE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85418">
        <w:rPr>
          <w:rFonts w:ascii="Times New Roman" w:hAnsi="Times New Roman" w:cs="Times New Roman"/>
          <w:sz w:val="28"/>
          <w:szCs w:val="28"/>
        </w:rPr>
        <w:t>Пр</w:t>
      </w:r>
      <w:r w:rsidRPr="00422EE0">
        <w:rPr>
          <w:rFonts w:ascii="Times New Roman" w:hAnsi="Times New Roman" w:cs="Times New Roman"/>
          <w:sz w:val="28"/>
          <w:szCs w:val="28"/>
        </w:rPr>
        <w:t>ограмма спортивной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«Баскетбол» разработана на основе Федерального стандарта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подготовки по виду спорта «Баскетбол», утвержденного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Минспорта России от 10.04.2013 № 114 (зарегистрирован в Минюсте России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10.06.2013, регистрационный № 28777) с изменениями, внесенными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Минспорта России от 23.07.2014 № 620 (зарегистрирован в Минюсте России</w:t>
      </w:r>
    </w:p>
    <w:p w:rsidR="00422EE0" w:rsidRPr="00422EE0" w:rsidRDefault="00422EE0" w:rsidP="00422EE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14.08.2014, регистрационный № 33587).</w:t>
      </w:r>
    </w:p>
    <w:p w:rsidR="00422EE0" w:rsidRPr="0067753F" w:rsidRDefault="00422EE0" w:rsidP="00422EE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22EE0">
        <w:rPr>
          <w:rFonts w:ascii="Times New Roman" w:hAnsi="Times New Roman" w:cs="Times New Roman"/>
          <w:sz w:val="28"/>
          <w:szCs w:val="28"/>
        </w:rPr>
        <w:t>Программа рекомендована Экспертным методическим советом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Министерства спорта Российской Федерации для использования в организациях,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осуществляющих спортивную подготовку по баскетболу.</w:t>
      </w:r>
    </w:p>
    <w:p w:rsidR="00795F30" w:rsidRDefault="00795F3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ОГЛАВЛЕНИЕ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ПОЯСНИТЕЛЬНАЯ ЗАПИСКА …………………..…………………..……….....</w:t>
      </w:r>
      <w:r w:rsidR="003A7D37">
        <w:rPr>
          <w:rFonts w:ascii="Times New Roman" w:hAnsi="Times New Roman" w:cs="Times New Roman"/>
          <w:sz w:val="26"/>
          <w:szCs w:val="26"/>
        </w:rPr>
        <w:t>......</w:t>
      </w:r>
      <w:r w:rsidRPr="00422EE0">
        <w:rPr>
          <w:rFonts w:ascii="Times New Roman" w:hAnsi="Times New Roman" w:cs="Times New Roman"/>
          <w:sz w:val="26"/>
          <w:szCs w:val="26"/>
        </w:rPr>
        <w:t>5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ГЛАВА I. НОРМАТИВНАЯ ЧАСТЬ...........................................................…...…</w:t>
      </w:r>
      <w:r w:rsidR="003A7D37">
        <w:rPr>
          <w:rFonts w:ascii="Times New Roman" w:hAnsi="Times New Roman" w:cs="Times New Roman"/>
          <w:sz w:val="26"/>
          <w:szCs w:val="26"/>
        </w:rPr>
        <w:t>…...</w:t>
      </w:r>
      <w:r w:rsidRPr="00422EE0">
        <w:rPr>
          <w:rFonts w:ascii="Times New Roman" w:hAnsi="Times New Roman" w:cs="Times New Roman"/>
          <w:sz w:val="26"/>
          <w:szCs w:val="26"/>
        </w:rPr>
        <w:t>9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1.1. Нормативно-правовые документы, регламентирующие процесс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спортивной подготовки………………..……………………………………</w:t>
      </w:r>
      <w:r w:rsidR="003A7D37">
        <w:rPr>
          <w:rFonts w:ascii="Times New Roman" w:hAnsi="Times New Roman" w:cs="Times New Roman"/>
          <w:sz w:val="26"/>
          <w:szCs w:val="26"/>
        </w:rPr>
        <w:t>..</w:t>
      </w:r>
      <w:r w:rsidRPr="00422EE0">
        <w:rPr>
          <w:rFonts w:ascii="Times New Roman" w:hAnsi="Times New Roman" w:cs="Times New Roman"/>
          <w:sz w:val="26"/>
          <w:szCs w:val="26"/>
        </w:rPr>
        <w:t>…...</w:t>
      </w:r>
      <w:r w:rsidR="003A7D37">
        <w:rPr>
          <w:rFonts w:ascii="Times New Roman" w:hAnsi="Times New Roman" w:cs="Times New Roman"/>
          <w:sz w:val="26"/>
          <w:szCs w:val="26"/>
        </w:rPr>
        <w:t>........</w:t>
      </w:r>
      <w:r w:rsidRPr="00422EE0">
        <w:rPr>
          <w:rFonts w:ascii="Times New Roman" w:hAnsi="Times New Roman" w:cs="Times New Roman"/>
          <w:sz w:val="26"/>
          <w:szCs w:val="26"/>
        </w:rPr>
        <w:t>9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1.2. Цель и задачи реализации программы на начальном этапе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спортивной подготовки...………………………………………………………</w:t>
      </w:r>
      <w:r w:rsidR="003A7D37">
        <w:rPr>
          <w:rFonts w:ascii="Times New Roman" w:hAnsi="Times New Roman" w:cs="Times New Roman"/>
          <w:sz w:val="26"/>
          <w:szCs w:val="26"/>
        </w:rPr>
        <w:t>……..</w:t>
      </w:r>
      <w:r w:rsidRPr="00422EE0">
        <w:rPr>
          <w:rFonts w:ascii="Times New Roman" w:hAnsi="Times New Roman" w:cs="Times New Roman"/>
          <w:sz w:val="26"/>
          <w:szCs w:val="26"/>
        </w:rPr>
        <w:t>10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1.3. Общие требования к организации тренировочного процесса...….…...</w:t>
      </w:r>
      <w:r w:rsidR="003A7D37">
        <w:rPr>
          <w:rFonts w:ascii="Times New Roman" w:hAnsi="Times New Roman" w:cs="Times New Roman"/>
          <w:sz w:val="26"/>
          <w:szCs w:val="26"/>
        </w:rPr>
        <w:t>.............</w:t>
      </w:r>
      <w:r w:rsidRPr="00422EE0">
        <w:rPr>
          <w:rFonts w:ascii="Times New Roman" w:hAnsi="Times New Roman" w:cs="Times New Roman"/>
          <w:sz w:val="26"/>
          <w:szCs w:val="26"/>
        </w:rPr>
        <w:t>11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1.3.1. Требования к условиям пр</w:t>
      </w:r>
      <w:r w:rsidR="003A7D37">
        <w:rPr>
          <w:rFonts w:ascii="Times New Roman" w:hAnsi="Times New Roman" w:cs="Times New Roman"/>
          <w:sz w:val="26"/>
          <w:szCs w:val="26"/>
        </w:rPr>
        <w:t>оведения тренировочных занятий…</w:t>
      </w:r>
      <w:r w:rsidRPr="00422EE0">
        <w:rPr>
          <w:rFonts w:ascii="Times New Roman" w:hAnsi="Times New Roman" w:cs="Times New Roman"/>
          <w:sz w:val="26"/>
          <w:szCs w:val="26"/>
        </w:rPr>
        <w:t>...</w:t>
      </w:r>
      <w:r w:rsidR="003A7D37">
        <w:rPr>
          <w:rFonts w:ascii="Times New Roman" w:hAnsi="Times New Roman" w:cs="Times New Roman"/>
          <w:sz w:val="26"/>
          <w:szCs w:val="26"/>
        </w:rPr>
        <w:t>.................</w:t>
      </w:r>
      <w:r w:rsidRPr="00422EE0">
        <w:rPr>
          <w:rFonts w:ascii="Times New Roman" w:hAnsi="Times New Roman" w:cs="Times New Roman"/>
          <w:sz w:val="26"/>
          <w:szCs w:val="26"/>
        </w:rPr>
        <w:t>12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1.3.2. Основы селекции д</w:t>
      </w:r>
      <w:r w:rsidR="003A7D37">
        <w:rPr>
          <w:rFonts w:ascii="Times New Roman" w:hAnsi="Times New Roman" w:cs="Times New Roman"/>
          <w:sz w:val="26"/>
          <w:szCs w:val="26"/>
        </w:rPr>
        <w:t>етей для занятий баскетболом………</w:t>
      </w:r>
      <w:r w:rsidRPr="00422EE0">
        <w:rPr>
          <w:rFonts w:ascii="Times New Roman" w:hAnsi="Times New Roman" w:cs="Times New Roman"/>
          <w:sz w:val="26"/>
          <w:szCs w:val="26"/>
        </w:rPr>
        <w:t>……....</w:t>
      </w:r>
      <w:r w:rsidR="003A7D37">
        <w:rPr>
          <w:rFonts w:ascii="Times New Roman" w:hAnsi="Times New Roman" w:cs="Times New Roman"/>
          <w:sz w:val="26"/>
          <w:szCs w:val="26"/>
        </w:rPr>
        <w:t>...................</w:t>
      </w:r>
      <w:r w:rsidRPr="00422EE0">
        <w:rPr>
          <w:rFonts w:ascii="Times New Roman" w:hAnsi="Times New Roman" w:cs="Times New Roman"/>
          <w:sz w:val="26"/>
          <w:szCs w:val="26"/>
        </w:rPr>
        <w:t>13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1.3.3. Правила приема в спортивную школу и условия организации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тренировочного процесса на этапе начальной подготовки……………</w:t>
      </w:r>
      <w:r w:rsidR="003A7D37">
        <w:rPr>
          <w:rFonts w:ascii="Times New Roman" w:hAnsi="Times New Roman" w:cs="Times New Roman"/>
          <w:sz w:val="26"/>
          <w:szCs w:val="26"/>
        </w:rPr>
        <w:t>…………...</w:t>
      </w:r>
      <w:r w:rsidRPr="00422EE0">
        <w:rPr>
          <w:rFonts w:ascii="Times New Roman" w:hAnsi="Times New Roman" w:cs="Times New Roman"/>
          <w:sz w:val="26"/>
          <w:szCs w:val="26"/>
        </w:rPr>
        <w:t>16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 xml:space="preserve">1.3.4. Этапы и виды </w:t>
      </w:r>
      <w:r w:rsidR="003A7D37">
        <w:rPr>
          <w:rFonts w:ascii="Times New Roman" w:hAnsi="Times New Roman" w:cs="Times New Roman"/>
          <w:sz w:val="26"/>
          <w:szCs w:val="26"/>
        </w:rPr>
        <w:t>спортивной подготовки……………………………….</w:t>
      </w:r>
      <w:r w:rsidRPr="00422EE0">
        <w:rPr>
          <w:rFonts w:ascii="Times New Roman" w:hAnsi="Times New Roman" w:cs="Times New Roman"/>
          <w:sz w:val="26"/>
          <w:szCs w:val="26"/>
        </w:rPr>
        <w:t>…</w:t>
      </w:r>
      <w:r w:rsidR="003A7D37">
        <w:rPr>
          <w:rFonts w:ascii="Times New Roman" w:hAnsi="Times New Roman" w:cs="Times New Roman"/>
          <w:sz w:val="26"/>
          <w:szCs w:val="26"/>
        </w:rPr>
        <w:t>…….</w:t>
      </w:r>
      <w:r w:rsidRPr="00422EE0">
        <w:rPr>
          <w:rFonts w:ascii="Times New Roman" w:hAnsi="Times New Roman" w:cs="Times New Roman"/>
          <w:sz w:val="26"/>
          <w:szCs w:val="26"/>
        </w:rPr>
        <w:t>18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1.3.5. Режимы трени</w:t>
      </w:r>
      <w:r w:rsidR="003A7D37">
        <w:rPr>
          <w:rFonts w:ascii="Times New Roman" w:hAnsi="Times New Roman" w:cs="Times New Roman"/>
          <w:sz w:val="26"/>
          <w:szCs w:val="26"/>
        </w:rPr>
        <w:t>ровочной работы……………………….………................</w:t>
      </w:r>
      <w:r w:rsidRPr="00422EE0">
        <w:rPr>
          <w:rFonts w:ascii="Times New Roman" w:hAnsi="Times New Roman" w:cs="Times New Roman"/>
          <w:sz w:val="26"/>
          <w:szCs w:val="26"/>
        </w:rPr>
        <w:t>...</w:t>
      </w:r>
      <w:r w:rsidR="003A7D37">
        <w:rPr>
          <w:rFonts w:ascii="Times New Roman" w:hAnsi="Times New Roman" w:cs="Times New Roman"/>
          <w:sz w:val="26"/>
          <w:szCs w:val="26"/>
        </w:rPr>
        <w:t>.....</w:t>
      </w:r>
      <w:r w:rsidRPr="00422EE0">
        <w:rPr>
          <w:rFonts w:ascii="Times New Roman" w:hAnsi="Times New Roman" w:cs="Times New Roman"/>
          <w:sz w:val="26"/>
          <w:szCs w:val="26"/>
        </w:rPr>
        <w:t>19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ГЛАВА II. МЕТОДИЧЕСКАЯ ЧАСТЬ………………………………………….</w:t>
      </w:r>
      <w:r w:rsidR="003A7D37">
        <w:rPr>
          <w:rFonts w:ascii="Times New Roman" w:hAnsi="Times New Roman" w:cs="Times New Roman"/>
          <w:sz w:val="26"/>
          <w:szCs w:val="26"/>
        </w:rPr>
        <w:t>......</w:t>
      </w:r>
      <w:r w:rsidRPr="00422EE0">
        <w:rPr>
          <w:rFonts w:ascii="Times New Roman" w:hAnsi="Times New Roman" w:cs="Times New Roman"/>
          <w:sz w:val="26"/>
          <w:szCs w:val="26"/>
        </w:rPr>
        <w:t>23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2.1. Основы организации и управления тренировочным процессом… …</w:t>
      </w:r>
      <w:r w:rsidR="003A7D37">
        <w:rPr>
          <w:rFonts w:ascii="Times New Roman" w:hAnsi="Times New Roman" w:cs="Times New Roman"/>
          <w:sz w:val="26"/>
          <w:szCs w:val="26"/>
        </w:rPr>
        <w:t>………..</w:t>
      </w:r>
      <w:r w:rsidRPr="00422EE0">
        <w:rPr>
          <w:rFonts w:ascii="Times New Roman" w:hAnsi="Times New Roman" w:cs="Times New Roman"/>
          <w:sz w:val="26"/>
          <w:szCs w:val="26"/>
        </w:rPr>
        <w:t>23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2.2.Программный материал по видам спортивной подготовки…..……....</w:t>
      </w:r>
      <w:r w:rsidR="003A7D37">
        <w:rPr>
          <w:rFonts w:ascii="Times New Roman" w:hAnsi="Times New Roman" w:cs="Times New Roman"/>
          <w:sz w:val="26"/>
          <w:szCs w:val="26"/>
        </w:rPr>
        <w:t>..............</w:t>
      </w:r>
      <w:r w:rsidRPr="00422EE0">
        <w:rPr>
          <w:rFonts w:ascii="Times New Roman" w:hAnsi="Times New Roman" w:cs="Times New Roman"/>
          <w:sz w:val="26"/>
          <w:szCs w:val="26"/>
        </w:rPr>
        <w:t>24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2.2.1. Теоретическая подготовка………………………...….……………</w:t>
      </w:r>
      <w:r w:rsidR="003A7D37">
        <w:rPr>
          <w:rFonts w:ascii="Times New Roman" w:hAnsi="Times New Roman" w:cs="Times New Roman"/>
          <w:sz w:val="26"/>
          <w:szCs w:val="26"/>
        </w:rPr>
        <w:t>…………..</w:t>
      </w:r>
      <w:r w:rsidRPr="00422EE0">
        <w:rPr>
          <w:rFonts w:ascii="Times New Roman" w:hAnsi="Times New Roman" w:cs="Times New Roman"/>
          <w:sz w:val="26"/>
          <w:szCs w:val="26"/>
        </w:rPr>
        <w:t>33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2.2.2. Физическая подготовка…………………………………...……...…</w:t>
      </w:r>
      <w:r w:rsidR="003A7D37">
        <w:rPr>
          <w:rFonts w:ascii="Times New Roman" w:hAnsi="Times New Roman" w:cs="Times New Roman"/>
          <w:sz w:val="26"/>
          <w:szCs w:val="26"/>
        </w:rPr>
        <w:t>…….........</w:t>
      </w:r>
      <w:r w:rsidRPr="00422EE0">
        <w:rPr>
          <w:rFonts w:ascii="Times New Roman" w:hAnsi="Times New Roman" w:cs="Times New Roman"/>
          <w:sz w:val="26"/>
          <w:szCs w:val="26"/>
        </w:rPr>
        <w:t>34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2.2.3. Техническая и тактическая подготовка…………………..………</w:t>
      </w:r>
      <w:r w:rsidR="003A7D37">
        <w:rPr>
          <w:rFonts w:ascii="Times New Roman" w:hAnsi="Times New Roman" w:cs="Times New Roman"/>
          <w:sz w:val="26"/>
          <w:szCs w:val="26"/>
        </w:rPr>
        <w:t>…………...</w:t>
      </w:r>
      <w:r w:rsidRPr="00422EE0">
        <w:rPr>
          <w:rFonts w:ascii="Times New Roman" w:hAnsi="Times New Roman" w:cs="Times New Roman"/>
          <w:sz w:val="26"/>
          <w:szCs w:val="26"/>
        </w:rPr>
        <w:t>43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2.2.4. Интегральная подготовка баскетболистов на начальном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этапе…………………………………………………………………………</w:t>
      </w:r>
      <w:r w:rsidR="003A7D37">
        <w:rPr>
          <w:rFonts w:ascii="Times New Roman" w:hAnsi="Times New Roman" w:cs="Times New Roman"/>
          <w:sz w:val="26"/>
          <w:szCs w:val="26"/>
        </w:rPr>
        <w:t>…………</w:t>
      </w:r>
      <w:r w:rsidRPr="00422EE0">
        <w:rPr>
          <w:rFonts w:ascii="Times New Roman" w:hAnsi="Times New Roman" w:cs="Times New Roman"/>
          <w:sz w:val="26"/>
          <w:szCs w:val="26"/>
        </w:rPr>
        <w:t>64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2.3. Требования к результа</w:t>
      </w:r>
      <w:r w:rsidR="003A7D37">
        <w:rPr>
          <w:rFonts w:ascii="Times New Roman" w:hAnsi="Times New Roman" w:cs="Times New Roman"/>
          <w:sz w:val="26"/>
          <w:szCs w:val="26"/>
        </w:rPr>
        <w:t>там реализации Программы…………………………...</w:t>
      </w:r>
      <w:r w:rsidRPr="00422EE0">
        <w:rPr>
          <w:rFonts w:ascii="Times New Roman" w:hAnsi="Times New Roman" w:cs="Times New Roman"/>
          <w:sz w:val="26"/>
          <w:szCs w:val="26"/>
        </w:rPr>
        <w:t>.68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2.4. Система восстанов</w:t>
      </w:r>
      <w:r w:rsidR="003A7D37">
        <w:rPr>
          <w:rFonts w:ascii="Times New Roman" w:hAnsi="Times New Roman" w:cs="Times New Roman"/>
          <w:sz w:val="26"/>
          <w:szCs w:val="26"/>
        </w:rPr>
        <w:t>ительных мероприятий………………………………</w:t>
      </w:r>
      <w:r w:rsidRPr="00422EE0">
        <w:rPr>
          <w:rFonts w:ascii="Times New Roman" w:hAnsi="Times New Roman" w:cs="Times New Roman"/>
          <w:sz w:val="26"/>
          <w:szCs w:val="26"/>
        </w:rPr>
        <w:t>…</w:t>
      </w:r>
      <w:r w:rsidR="003A7D37">
        <w:rPr>
          <w:rFonts w:ascii="Times New Roman" w:hAnsi="Times New Roman" w:cs="Times New Roman"/>
          <w:sz w:val="26"/>
          <w:szCs w:val="26"/>
        </w:rPr>
        <w:t>…..</w:t>
      </w:r>
      <w:r w:rsidRPr="00422EE0">
        <w:rPr>
          <w:rFonts w:ascii="Times New Roman" w:hAnsi="Times New Roman" w:cs="Times New Roman"/>
          <w:sz w:val="26"/>
          <w:szCs w:val="26"/>
        </w:rPr>
        <w:t>70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2.5. Организация антидопинговой работы</w:t>
      </w:r>
      <w:r w:rsidR="003A7D37">
        <w:rPr>
          <w:rFonts w:ascii="Times New Roman" w:hAnsi="Times New Roman" w:cs="Times New Roman"/>
          <w:sz w:val="26"/>
          <w:szCs w:val="26"/>
        </w:rPr>
        <w:t xml:space="preserve"> с юными спортсменами....……………</w:t>
      </w:r>
      <w:r w:rsidRPr="00422EE0">
        <w:rPr>
          <w:rFonts w:ascii="Times New Roman" w:hAnsi="Times New Roman" w:cs="Times New Roman"/>
          <w:sz w:val="26"/>
          <w:szCs w:val="26"/>
        </w:rPr>
        <w:t>73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2.6. Воспитательная работа и психологическая подготовка………………</w:t>
      </w:r>
      <w:r w:rsidR="003A7D37">
        <w:rPr>
          <w:rFonts w:ascii="Times New Roman" w:hAnsi="Times New Roman" w:cs="Times New Roman"/>
          <w:sz w:val="26"/>
          <w:szCs w:val="26"/>
        </w:rPr>
        <w:t>….........</w:t>
      </w:r>
      <w:r w:rsidRPr="00422EE0">
        <w:rPr>
          <w:rFonts w:ascii="Times New Roman" w:hAnsi="Times New Roman" w:cs="Times New Roman"/>
          <w:sz w:val="26"/>
          <w:szCs w:val="26"/>
        </w:rPr>
        <w:t>76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2.7. Инструкторская и судейская практика…………………………………</w:t>
      </w:r>
      <w:r w:rsidR="003A7D37">
        <w:rPr>
          <w:rFonts w:ascii="Times New Roman" w:hAnsi="Times New Roman" w:cs="Times New Roman"/>
          <w:sz w:val="26"/>
          <w:szCs w:val="26"/>
        </w:rPr>
        <w:t>………</w:t>
      </w:r>
      <w:r w:rsidRPr="00422EE0">
        <w:rPr>
          <w:rFonts w:ascii="Times New Roman" w:hAnsi="Times New Roman" w:cs="Times New Roman"/>
          <w:sz w:val="26"/>
          <w:szCs w:val="26"/>
        </w:rPr>
        <w:t>79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ГЛАВА III. СИСТЕМА КОНТРОЛЯ И ЗАЧЕТНЫЕ ТРЕБОВАНИЯ……</w:t>
      </w:r>
      <w:r w:rsidR="003A7D37">
        <w:rPr>
          <w:rFonts w:ascii="Times New Roman" w:hAnsi="Times New Roman" w:cs="Times New Roman"/>
          <w:sz w:val="26"/>
          <w:szCs w:val="26"/>
        </w:rPr>
        <w:t>……….</w:t>
      </w:r>
      <w:r w:rsidRPr="00422EE0">
        <w:rPr>
          <w:rFonts w:ascii="Times New Roman" w:hAnsi="Times New Roman" w:cs="Times New Roman"/>
          <w:sz w:val="26"/>
          <w:szCs w:val="26"/>
        </w:rPr>
        <w:t>81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3.1. Медико-биологический контроль…………………………………….</w:t>
      </w:r>
      <w:r w:rsidR="003A7D37">
        <w:rPr>
          <w:rFonts w:ascii="Times New Roman" w:hAnsi="Times New Roman" w:cs="Times New Roman"/>
          <w:sz w:val="26"/>
          <w:szCs w:val="26"/>
        </w:rPr>
        <w:t>........</w:t>
      </w:r>
      <w:r w:rsidRPr="00422EE0">
        <w:rPr>
          <w:rFonts w:ascii="Times New Roman" w:hAnsi="Times New Roman" w:cs="Times New Roman"/>
          <w:sz w:val="26"/>
          <w:szCs w:val="26"/>
        </w:rPr>
        <w:t>.</w:t>
      </w:r>
      <w:r w:rsidR="003A7D37">
        <w:rPr>
          <w:rFonts w:ascii="Times New Roman" w:hAnsi="Times New Roman" w:cs="Times New Roman"/>
          <w:sz w:val="26"/>
          <w:szCs w:val="26"/>
        </w:rPr>
        <w:t>.......</w:t>
      </w:r>
      <w:r w:rsidRPr="00422EE0">
        <w:rPr>
          <w:rFonts w:ascii="Times New Roman" w:hAnsi="Times New Roman" w:cs="Times New Roman"/>
          <w:sz w:val="26"/>
          <w:szCs w:val="26"/>
        </w:rPr>
        <w:t>82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3.2. Врачебно-педаг</w:t>
      </w:r>
      <w:r w:rsidR="003A7D37">
        <w:rPr>
          <w:rFonts w:ascii="Times New Roman" w:hAnsi="Times New Roman" w:cs="Times New Roman"/>
          <w:sz w:val="26"/>
          <w:szCs w:val="26"/>
        </w:rPr>
        <w:t>огический контроль……………………………………</w:t>
      </w:r>
      <w:r w:rsidRPr="00422EE0">
        <w:rPr>
          <w:rFonts w:ascii="Times New Roman" w:hAnsi="Times New Roman" w:cs="Times New Roman"/>
          <w:sz w:val="26"/>
          <w:szCs w:val="26"/>
        </w:rPr>
        <w:t>…</w:t>
      </w:r>
      <w:r w:rsidR="003A7D37">
        <w:rPr>
          <w:rFonts w:ascii="Times New Roman" w:hAnsi="Times New Roman" w:cs="Times New Roman"/>
          <w:sz w:val="26"/>
          <w:szCs w:val="26"/>
        </w:rPr>
        <w:t>…….</w:t>
      </w:r>
      <w:r w:rsidRPr="00422EE0">
        <w:rPr>
          <w:rFonts w:ascii="Times New Roman" w:hAnsi="Times New Roman" w:cs="Times New Roman"/>
          <w:sz w:val="26"/>
          <w:szCs w:val="26"/>
        </w:rPr>
        <w:t>84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4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3.3. Контрольно-переводны</w:t>
      </w:r>
      <w:r w:rsidR="003A7D37">
        <w:rPr>
          <w:rFonts w:ascii="Times New Roman" w:hAnsi="Times New Roman" w:cs="Times New Roman"/>
          <w:sz w:val="26"/>
          <w:szCs w:val="26"/>
        </w:rPr>
        <w:t>е нормативы и упражнения…………………………...</w:t>
      </w:r>
      <w:r w:rsidRPr="00422EE0">
        <w:rPr>
          <w:rFonts w:ascii="Times New Roman" w:hAnsi="Times New Roman" w:cs="Times New Roman"/>
          <w:sz w:val="26"/>
          <w:szCs w:val="26"/>
        </w:rPr>
        <w:t>84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ГЛАВА IV. ПЕРЕЧЕНЬ ИНФОРМАЦИОННОГО ОБЕСПЕЧЕНИЯ……</w:t>
      </w:r>
      <w:r w:rsidR="003A7D37">
        <w:rPr>
          <w:rFonts w:ascii="Times New Roman" w:hAnsi="Times New Roman" w:cs="Times New Roman"/>
          <w:sz w:val="26"/>
          <w:szCs w:val="26"/>
        </w:rPr>
        <w:t>….........</w:t>
      </w:r>
      <w:r w:rsidRPr="00422EE0">
        <w:rPr>
          <w:rFonts w:ascii="Times New Roman" w:hAnsi="Times New Roman" w:cs="Times New Roman"/>
          <w:sz w:val="26"/>
          <w:szCs w:val="26"/>
        </w:rPr>
        <w:t>87</w:t>
      </w: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22EE0">
        <w:rPr>
          <w:rFonts w:ascii="Times New Roman" w:hAnsi="Times New Roman" w:cs="Times New Roman"/>
          <w:sz w:val="26"/>
          <w:szCs w:val="26"/>
        </w:rPr>
        <w:t>ПРИЛОЖЕНИЯ…………………………………………………..…...................</w:t>
      </w:r>
      <w:r w:rsidR="003A7D37">
        <w:rPr>
          <w:rFonts w:ascii="Times New Roman" w:hAnsi="Times New Roman" w:cs="Times New Roman"/>
          <w:sz w:val="26"/>
          <w:szCs w:val="26"/>
        </w:rPr>
        <w:t>.</w:t>
      </w:r>
      <w:r w:rsidR="00E60B9E">
        <w:rPr>
          <w:rFonts w:ascii="Times New Roman" w:hAnsi="Times New Roman" w:cs="Times New Roman"/>
          <w:sz w:val="26"/>
          <w:szCs w:val="26"/>
        </w:rPr>
        <w:t>......</w:t>
      </w:r>
      <w:r w:rsidRPr="00422EE0">
        <w:rPr>
          <w:rFonts w:ascii="Times New Roman" w:hAnsi="Times New Roman" w:cs="Times New Roman"/>
          <w:sz w:val="26"/>
          <w:szCs w:val="26"/>
        </w:rPr>
        <w:t>91</w:t>
      </w: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22EE0">
        <w:rPr>
          <w:rFonts w:ascii="Times New Roman" w:hAnsi="Times New Roman" w:cs="Times New Roman"/>
          <w:sz w:val="28"/>
          <w:szCs w:val="28"/>
        </w:rPr>
        <w:t>Баскетбол – одна из самых зрелищных и захватывающих игр.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зародился в Америке и поэтому не удивительно, что самый эффектный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баскетбол можно увидеть на играх Национальной Баскетбольной Ассоциации.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в России эта спортивная игра является одной из самых популярных.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22EE0">
        <w:rPr>
          <w:rFonts w:ascii="Times New Roman" w:hAnsi="Times New Roman" w:cs="Times New Roman"/>
          <w:sz w:val="28"/>
          <w:szCs w:val="28"/>
        </w:rPr>
        <w:t>Баскетбол – игра коллективная, успех которой зависит от слаженности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действий и взаимопонимания игроков, что достигается за счет подчинения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собственных интересов интересам команды. Именно игра в баскетбол может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показать всю красоту, многогранность, легкость движений и, в то же время,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захватывающие скорости и мгновения в принятии игроками сложных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технических и тактических решений. Целесообразность действий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команды определяется, прежде всего, техникой исполнения движений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специальных приемов.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22EE0">
        <w:rPr>
          <w:rFonts w:ascii="Times New Roman" w:hAnsi="Times New Roman" w:cs="Times New Roman"/>
          <w:sz w:val="28"/>
          <w:szCs w:val="28"/>
        </w:rPr>
        <w:t>Участвуя в соревнованиях, баскетболист совершает большую работу: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игру спортсмен высокой квалификации преодолевает расстояние более 5000-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7000 м, делая при этом более 130-140 прыжков, множество рывков (до 120-150),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ускорений и остановок. Передвижение на высокой скорости сочетается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передачами и бросками мяча в корзину. Сущность игры будет раскрыта неполно,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если не учесть большого напряжения нервной системы игроков и необходимости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морально-волевых усилий для достижения победы.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Для достижения высокого спортивного результата в быстро меняющихся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игровых ситуациях баскетболист должен владеть широким арсеналом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технических приемов и способов, эффективно использовать их в игре. Игровая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деятельность базируется на устойчивости и вариативности 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навыков, уровне развития физических качеств, состоянии здоровья и интеллекта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игроков.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22EE0">
        <w:rPr>
          <w:rFonts w:ascii="Times New Roman" w:hAnsi="Times New Roman" w:cs="Times New Roman"/>
          <w:sz w:val="28"/>
          <w:szCs w:val="28"/>
        </w:rPr>
        <w:t>Высокий авторитет баскетбола в стране и в мире ставит на первый план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проблему постоянного поиска талантливых спортсменов, которые смогут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поддерживать высокий престиж этой игры. Поэтому правильный отбор детей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для занятия баскетболом в спортивных школах, с учётом их генетических,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физиологических, морфологических и психических особенностей может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повлиять не только на качество подготовки каждого отдельного игрока, но и на</w:t>
      </w:r>
      <w:r w:rsidR="00885418">
        <w:rPr>
          <w:rFonts w:ascii="Times New Roman" w:hAnsi="Times New Roman" w:cs="Times New Roman"/>
          <w:sz w:val="28"/>
          <w:szCs w:val="28"/>
        </w:rPr>
        <w:t xml:space="preserve">  </w:t>
      </w:r>
      <w:r w:rsidRPr="00422EE0">
        <w:rPr>
          <w:rFonts w:ascii="Times New Roman" w:hAnsi="Times New Roman" w:cs="Times New Roman"/>
          <w:sz w:val="28"/>
          <w:szCs w:val="28"/>
        </w:rPr>
        <w:t>эффективность подготовки команды в целом.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422EE0" w:rsidRPr="00422EE0">
        <w:rPr>
          <w:rFonts w:ascii="Times New Roman" w:hAnsi="Times New Roman" w:cs="Times New Roman"/>
          <w:sz w:val="28"/>
          <w:szCs w:val="28"/>
        </w:rPr>
        <w:t>Эффективное управление баскетбольной командой на современном этапе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развития игры возможно лишь при усовершенствованной системе спортивной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подготовки, основанной на четко спланированном, научно обоснованном и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систематизированном программном обеспечении тренировочного процесса с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учетом индивидуально-психологических, возрастных, морфофункциональных и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медико-биологических особенностей занимающихся.</w:t>
      </w:r>
    </w:p>
    <w:p w:rsidR="00422EE0" w:rsidRPr="00422EE0" w:rsidRDefault="00885418" w:rsidP="008854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</w:t>
      </w:r>
      <w:r w:rsidR="00422EE0" w:rsidRPr="00422EE0">
        <w:rPr>
          <w:rFonts w:ascii="Times New Roman" w:hAnsi="Times New Roman" w:cs="Times New Roman"/>
          <w:sz w:val="28"/>
          <w:szCs w:val="28"/>
        </w:rPr>
        <w:t>рограмма спортивной подготовки (далее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Программа) составлена в соответствии с требованиями Федеральных стандартов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спортивной подготовки по виду спорта баскетбол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22EE0" w:rsidRPr="00422EE0">
        <w:rPr>
          <w:rFonts w:ascii="Times New Roman" w:hAnsi="Times New Roman" w:cs="Times New Roman"/>
          <w:sz w:val="28"/>
          <w:szCs w:val="28"/>
        </w:rPr>
        <w:t>В содержание Программы включены нормативно-правовые,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теоретические, методические и практические основы организации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подготовки, представлены примеры оформления и образцы документов учета,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отчетности и планирования, контрольные упражнения и нормативные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требования, предъявляемые к процессу подготовки спортивного резерва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начальном этапе становления баскетболиста.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В </w:t>
      </w:r>
      <w:r w:rsidR="00D06CE9"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результате</w:t>
      </w:r>
      <w:r w:rsidR="00D06CE9"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внедрения </w:t>
      </w:r>
      <w:r w:rsidR="00D06CE9"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Программы спортивной подготовки планируется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достичь: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соответствия деятельности</w:t>
      </w:r>
      <w:r w:rsidR="00E20769"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учреждения принципам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подготовки, ориентированных на раскрытие личности занимающегося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достижение им наивысших спортивных результатов;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стабилизации форм и принципов спортивной тренировки в системе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многолетней подготовке баскетболистов;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повышения сохранности контингента занимающихся на каждом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спортивной подготовки;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повышения сохранности и качества тренерского состава, привлечения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новых высококвалифицированных кадров;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возрастания популярности занятий спортом и баскетболом,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22EE0" w:rsidRPr="00422EE0">
        <w:rPr>
          <w:rFonts w:ascii="Times New Roman" w:hAnsi="Times New Roman" w:cs="Times New Roman"/>
          <w:sz w:val="28"/>
          <w:szCs w:val="28"/>
        </w:rPr>
        <w:t>частности.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22EE0" w:rsidRPr="00422EE0">
        <w:rPr>
          <w:rFonts w:ascii="Times New Roman" w:hAnsi="Times New Roman" w:cs="Times New Roman"/>
          <w:sz w:val="28"/>
          <w:szCs w:val="28"/>
        </w:rPr>
        <w:t>Все это позволит достичь основной цели – подготовка игроков,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соответствующих параметрам командных и индивидуальных мировых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баскетбольных моделей и обладающих необходимой спортивно-игровой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конкурентоспособностью, обеспечивающей наивысшие спортивные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на международной арене.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Основная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структура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Программы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основывается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на требованиях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федерального стандарта спортивной подготовки по виду спорта баскетбол и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включает: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титульный лист (Приложение 1);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пояснительную записку;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нормативную часть;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методическую часть;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>систему контроля и зачетные требования начального этапа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2EE0" w:rsidRPr="00422EE0">
        <w:rPr>
          <w:rFonts w:ascii="Times New Roman" w:hAnsi="Times New Roman" w:cs="Times New Roman"/>
          <w:sz w:val="28"/>
          <w:szCs w:val="28"/>
        </w:rPr>
        <w:t>подготовки;</w:t>
      </w:r>
    </w:p>
    <w:p w:rsidR="00422EE0" w:rsidRPr="00422EE0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2EE0" w:rsidRPr="00422EE0">
        <w:rPr>
          <w:rFonts w:ascii="Times New Roman" w:hAnsi="Times New Roman" w:cs="Times New Roman"/>
          <w:sz w:val="28"/>
          <w:szCs w:val="28"/>
        </w:rPr>
        <w:t xml:space="preserve"> перечень информационного обеспечения программы.</w:t>
      </w:r>
    </w:p>
    <w:p w:rsidR="00422EE0" w:rsidRP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 xml:space="preserve">В 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 xml:space="preserve">ней 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 xml:space="preserve">представлен 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нормативно-правовой, программно-методический,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организационно-управленческий материал для осуществления спортивной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подготовки на начальном этапе становления баскетболиста, а ее содержание</w:t>
      </w: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2EE0">
        <w:rPr>
          <w:rFonts w:ascii="Times New Roman" w:hAnsi="Times New Roman" w:cs="Times New Roman"/>
          <w:sz w:val="28"/>
          <w:szCs w:val="28"/>
        </w:rPr>
        <w:t>отражает специфику тренировочной, соревновательной, управленческой</w:t>
      </w:r>
      <w:r w:rsidR="00885418">
        <w:rPr>
          <w:rFonts w:ascii="Times New Roman" w:hAnsi="Times New Roman" w:cs="Times New Roman"/>
          <w:sz w:val="28"/>
          <w:szCs w:val="28"/>
        </w:rPr>
        <w:t xml:space="preserve"> </w:t>
      </w:r>
      <w:r w:rsidRPr="00422EE0">
        <w:rPr>
          <w:rFonts w:ascii="Times New Roman" w:hAnsi="Times New Roman" w:cs="Times New Roman"/>
          <w:sz w:val="28"/>
          <w:szCs w:val="28"/>
        </w:rPr>
        <w:t>деятельности, элементов планирования, подбора средств и методов при работ</w:t>
      </w:r>
      <w:r w:rsidR="00115330">
        <w:rPr>
          <w:rFonts w:ascii="Times New Roman" w:hAnsi="Times New Roman" w:cs="Times New Roman"/>
          <w:sz w:val="28"/>
          <w:szCs w:val="28"/>
        </w:rPr>
        <w:t xml:space="preserve">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5418">
        <w:rPr>
          <w:rFonts w:ascii="Times New Roman" w:hAnsi="Times New Roman" w:cs="Times New Roman"/>
          <w:sz w:val="28"/>
          <w:szCs w:val="28"/>
        </w:rPr>
        <w:t xml:space="preserve">с </w:t>
      </w:r>
      <w:r w:rsidRPr="00422EE0">
        <w:rPr>
          <w:rFonts w:ascii="Times New Roman" w:hAnsi="Times New Roman" w:cs="Times New Roman"/>
          <w:sz w:val="28"/>
          <w:szCs w:val="28"/>
        </w:rPr>
        <w:t>юными спортсменами.</w:t>
      </w:r>
    </w:p>
    <w:p w:rsidR="00885418" w:rsidRDefault="00885418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E207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</w:t>
      </w:r>
      <w:r w:rsidRPr="00E20769">
        <w:rPr>
          <w:rFonts w:ascii="Times New Roman" w:hAnsi="Times New Roman" w:cs="Times New Roman"/>
          <w:b/>
          <w:sz w:val="28"/>
          <w:szCs w:val="28"/>
        </w:rPr>
        <w:t>ГЛАВА I. НОРМАТИВНАЯ</w:t>
      </w:r>
      <w:r w:rsidR="0011533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20769">
        <w:rPr>
          <w:rFonts w:ascii="Times New Roman" w:hAnsi="Times New Roman" w:cs="Times New Roman"/>
          <w:b/>
          <w:sz w:val="28"/>
          <w:szCs w:val="28"/>
        </w:rPr>
        <w:t xml:space="preserve"> ЧАСТЬ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769">
        <w:rPr>
          <w:rFonts w:ascii="Times New Roman" w:hAnsi="Times New Roman" w:cs="Times New Roman"/>
          <w:b/>
          <w:sz w:val="28"/>
          <w:szCs w:val="28"/>
        </w:rPr>
        <w:t>1.1 Нормативно-правовые доку</w:t>
      </w:r>
      <w:r>
        <w:rPr>
          <w:rFonts w:ascii="Times New Roman" w:hAnsi="Times New Roman" w:cs="Times New Roman"/>
          <w:b/>
          <w:sz w:val="28"/>
          <w:szCs w:val="28"/>
        </w:rPr>
        <w:t>менты,</w:t>
      </w:r>
      <w:r w:rsidR="001153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b/>
          <w:sz w:val="28"/>
          <w:szCs w:val="28"/>
        </w:rPr>
        <w:t>регламентирующие процесс спортивной подготовки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20769">
        <w:rPr>
          <w:rFonts w:ascii="Times New Roman" w:hAnsi="Times New Roman" w:cs="Times New Roman"/>
          <w:sz w:val="28"/>
          <w:szCs w:val="28"/>
        </w:rPr>
        <w:t>Настоящая Программа составлена с учетом следующих нормативных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правовых актов, определяющих и регламенти</w:t>
      </w:r>
      <w:r>
        <w:rPr>
          <w:rFonts w:ascii="Times New Roman" w:hAnsi="Times New Roman" w:cs="Times New Roman"/>
          <w:sz w:val="28"/>
          <w:szCs w:val="28"/>
        </w:rPr>
        <w:t xml:space="preserve">рующих основную направленность, </w:t>
      </w:r>
      <w:r w:rsidRPr="00E20769">
        <w:rPr>
          <w:rFonts w:ascii="Times New Roman" w:hAnsi="Times New Roman" w:cs="Times New Roman"/>
          <w:sz w:val="28"/>
          <w:szCs w:val="28"/>
        </w:rPr>
        <w:t>объем и содержание тренировочных занятий по баскетболу: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Pr="00E20769">
        <w:rPr>
          <w:rFonts w:ascii="Times New Roman" w:hAnsi="Times New Roman" w:cs="Times New Roman"/>
          <w:sz w:val="28"/>
          <w:szCs w:val="28"/>
        </w:rPr>
        <w:t xml:space="preserve"> Федеральный закон от 04.12.2007 № 329-ФЗ (ред. от 31.07.2020) «О</w:t>
      </w:r>
      <w:r w:rsidR="00115330"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физической культуре и спорте в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» (с изм. и доп., вступ. в </w:t>
      </w:r>
      <w:r w:rsidRPr="00E20769">
        <w:rPr>
          <w:rFonts w:ascii="Times New Roman" w:hAnsi="Times New Roman" w:cs="Times New Roman"/>
          <w:sz w:val="28"/>
          <w:szCs w:val="28"/>
        </w:rPr>
        <w:t>силу с 30.09.2020);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*</w:t>
      </w:r>
      <w:r w:rsidRPr="00E20769">
        <w:rPr>
          <w:rFonts w:ascii="Times New Roman" w:hAnsi="Times New Roman" w:cs="Times New Roman"/>
          <w:sz w:val="28"/>
          <w:szCs w:val="28"/>
        </w:rPr>
        <w:t xml:space="preserve"> приказ Министерства спорта Российской Федерации от 10.04.2013 №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769">
        <w:rPr>
          <w:rFonts w:ascii="Times New Roman" w:hAnsi="Times New Roman" w:cs="Times New Roman"/>
          <w:sz w:val="28"/>
          <w:szCs w:val="28"/>
        </w:rPr>
        <w:t>114 «Об утверждении Федерального стандарт</w:t>
      </w:r>
      <w:r>
        <w:rPr>
          <w:rFonts w:ascii="Times New Roman" w:hAnsi="Times New Roman" w:cs="Times New Roman"/>
          <w:sz w:val="28"/>
          <w:szCs w:val="28"/>
        </w:rPr>
        <w:t xml:space="preserve">а спортивной подготовки по виду  </w:t>
      </w:r>
      <w:r w:rsidRPr="00E20769">
        <w:rPr>
          <w:rFonts w:ascii="Times New Roman" w:hAnsi="Times New Roman" w:cs="Times New Roman"/>
          <w:sz w:val="28"/>
          <w:szCs w:val="28"/>
        </w:rPr>
        <w:t>спорта баскетбол» (с изм. и доп. от 23.07.2014);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*</w:t>
      </w:r>
      <w:r w:rsidRPr="00E20769">
        <w:rPr>
          <w:rFonts w:ascii="Times New Roman" w:hAnsi="Times New Roman" w:cs="Times New Roman"/>
          <w:sz w:val="28"/>
          <w:szCs w:val="28"/>
        </w:rPr>
        <w:t xml:space="preserve"> приказ Министерства спорта Российской Федерации от 16.08.2013 №</w:t>
      </w:r>
      <w:r w:rsidR="00115330"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645 «Об утверждении Порядка приема лиц в физкультурно-спортивные</w:t>
      </w:r>
      <w:r w:rsidR="00115330"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организации, созданные в Российской Федерации и осуществляющие</w:t>
      </w:r>
      <w:r w:rsidR="00115330"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спортивную подготовку»;</w:t>
      </w:r>
    </w:p>
    <w:p w:rsidR="00E20769" w:rsidRPr="00E20769" w:rsidRDefault="00E20769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Pr="00E20769">
        <w:rPr>
          <w:rFonts w:ascii="Times New Roman" w:hAnsi="Times New Roman" w:cs="Times New Roman"/>
          <w:sz w:val="28"/>
          <w:szCs w:val="28"/>
        </w:rPr>
        <w:t xml:space="preserve"> приказ Минспорта Российской Федерации от 16.08.2013 № 637 «Об</w:t>
      </w:r>
      <w:r w:rsidR="00115330"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утверждении примерной формы договора оказания услуг по спортивной</w:t>
      </w:r>
      <w:r w:rsidR="00115330">
        <w:rPr>
          <w:rFonts w:ascii="Times New Roman" w:hAnsi="Times New Roman" w:cs="Times New Roman"/>
          <w:sz w:val="28"/>
          <w:szCs w:val="28"/>
        </w:rPr>
        <w:t xml:space="preserve"> </w:t>
      </w:r>
      <w:r w:rsidRPr="00E20769">
        <w:rPr>
          <w:rFonts w:ascii="Times New Roman" w:hAnsi="Times New Roman" w:cs="Times New Roman"/>
          <w:sz w:val="28"/>
          <w:szCs w:val="28"/>
        </w:rPr>
        <w:t>подготовке»;</w:t>
      </w:r>
    </w:p>
    <w:p w:rsidR="00E20769" w:rsidRPr="00E20769" w:rsidRDefault="00115330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E20769" w:rsidRPr="00E20769">
        <w:rPr>
          <w:rFonts w:ascii="Times New Roman" w:hAnsi="Times New Roman" w:cs="Times New Roman"/>
          <w:sz w:val="28"/>
          <w:szCs w:val="28"/>
        </w:rPr>
        <w:t>приказ Минспорта Российской Федерации от 30.08.2013 № 636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утверждении порядка осуществления контроля за соблюдением организациями,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осуществляющими спортивную подготовку, федеральных стандартов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спортивной подготовки»;</w:t>
      </w:r>
    </w:p>
    <w:p w:rsidR="00E20769" w:rsidRPr="00E20769" w:rsidRDefault="00115330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приказ Министерства спорта Российской Федерации от 27.12.2013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1125 «Об утверждении Особенностей организации и осуществления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образовательной, тренировочной и методической деятельности в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физической культуры и спорта»;</w:t>
      </w:r>
    </w:p>
    <w:p w:rsidR="00E20769" w:rsidRDefault="00115330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приказ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Минспорта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Российской Федерации от 30.10.2015 № 999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утверждении требований к обеспечению подготовки спортивного резерва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 с</w:t>
      </w:r>
      <w:r w:rsidR="00E20769" w:rsidRPr="00E20769">
        <w:rPr>
          <w:rFonts w:ascii="Times New Roman" w:hAnsi="Times New Roman" w:cs="Times New Roman"/>
          <w:sz w:val="28"/>
          <w:szCs w:val="28"/>
        </w:rPr>
        <w:t>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сборных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команд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0769" w:rsidRPr="00E20769">
        <w:rPr>
          <w:rFonts w:ascii="Times New Roman" w:hAnsi="Times New Roman" w:cs="Times New Roman"/>
          <w:sz w:val="28"/>
          <w:szCs w:val="28"/>
        </w:rPr>
        <w:t xml:space="preserve"> Федерации»;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15330">
        <w:rPr>
          <w:rFonts w:ascii="Times New Roman" w:hAnsi="Times New Roman" w:cs="Times New Roman"/>
          <w:sz w:val="28"/>
          <w:szCs w:val="28"/>
        </w:rPr>
        <w:t xml:space="preserve"> приказ Минспорта Российской Федерации от 13.07.2016 № 808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 xml:space="preserve">утверждении порядка расследования и учета </w:t>
      </w:r>
      <w:r>
        <w:rPr>
          <w:rFonts w:ascii="Times New Roman" w:hAnsi="Times New Roman" w:cs="Times New Roman"/>
          <w:sz w:val="28"/>
          <w:szCs w:val="28"/>
        </w:rPr>
        <w:t xml:space="preserve">несчастных случаев, происшедших  </w:t>
      </w:r>
      <w:r w:rsidRPr="00115330">
        <w:rPr>
          <w:rFonts w:ascii="Times New Roman" w:hAnsi="Times New Roman" w:cs="Times New Roman"/>
          <w:sz w:val="28"/>
          <w:szCs w:val="28"/>
        </w:rPr>
        <w:t>с лицами, проходящими спортивную подготовку»;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115330">
        <w:rPr>
          <w:rFonts w:ascii="Times New Roman" w:hAnsi="Times New Roman" w:cs="Times New Roman"/>
          <w:sz w:val="28"/>
          <w:szCs w:val="28"/>
        </w:rPr>
        <w:t xml:space="preserve"> приказ Минспорта Российской Федерации от 24.12.2019 № 798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утверждении формы федерального статистичес</w:t>
      </w:r>
      <w:r>
        <w:rPr>
          <w:rFonts w:ascii="Times New Roman" w:hAnsi="Times New Roman" w:cs="Times New Roman"/>
          <w:sz w:val="28"/>
          <w:szCs w:val="28"/>
        </w:rPr>
        <w:t xml:space="preserve">кого наблюдения с указаниями по </w:t>
      </w:r>
      <w:r w:rsidRPr="00115330">
        <w:rPr>
          <w:rFonts w:ascii="Times New Roman" w:hAnsi="Times New Roman" w:cs="Times New Roman"/>
          <w:sz w:val="28"/>
          <w:szCs w:val="28"/>
        </w:rPr>
        <w:t>ее заполнению для организации Министерст</w:t>
      </w:r>
      <w:r>
        <w:rPr>
          <w:rFonts w:ascii="Times New Roman" w:hAnsi="Times New Roman" w:cs="Times New Roman"/>
          <w:sz w:val="28"/>
          <w:szCs w:val="28"/>
        </w:rPr>
        <w:t xml:space="preserve">вом спорта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Российской Федерации </w:t>
      </w:r>
      <w:r w:rsidRPr="00115330">
        <w:rPr>
          <w:rFonts w:ascii="Times New Roman" w:hAnsi="Times New Roman" w:cs="Times New Roman"/>
          <w:sz w:val="28"/>
          <w:szCs w:val="28"/>
        </w:rPr>
        <w:t>федерального статистического наблюдения за деятельностью организаций,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осуществляющих спортивную подготовку»;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15330">
        <w:rPr>
          <w:rFonts w:ascii="Times New Roman" w:hAnsi="Times New Roman" w:cs="Times New Roman"/>
          <w:sz w:val="28"/>
          <w:szCs w:val="28"/>
        </w:rPr>
        <w:t xml:space="preserve"> распоряжение Правительства РФ от 17.10.2018 № 2245-р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утверждении Концепции подготовки спортивного резерва в РФ до 2025 года»;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15330">
        <w:rPr>
          <w:rFonts w:ascii="Times New Roman" w:hAnsi="Times New Roman" w:cs="Times New Roman"/>
          <w:sz w:val="28"/>
          <w:szCs w:val="28"/>
        </w:rPr>
        <w:t xml:space="preserve"> методические рекомендации по организации спортивной подготовки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Российской Федерации, утвержденные Министром спорта Россий</w:t>
      </w:r>
      <w:r>
        <w:rPr>
          <w:rFonts w:ascii="Times New Roman" w:hAnsi="Times New Roman" w:cs="Times New Roman"/>
          <w:sz w:val="28"/>
          <w:szCs w:val="28"/>
        </w:rPr>
        <w:t xml:space="preserve">ской </w:t>
      </w:r>
      <w:r w:rsidRPr="00115330">
        <w:rPr>
          <w:rFonts w:ascii="Times New Roman" w:hAnsi="Times New Roman" w:cs="Times New Roman"/>
          <w:sz w:val="28"/>
          <w:szCs w:val="28"/>
        </w:rPr>
        <w:t>Федерации 12.05.2014;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15330">
        <w:rPr>
          <w:rFonts w:ascii="Times New Roman" w:hAnsi="Times New Roman" w:cs="Times New Roman"/>
          <w:sz w:val="28"/>
          <w:szCs w:val="28"/>
        </w:rPr>
        <w:t xml:space="preserve"> методические рекомендации по оценке вредных и (или) 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факторов, специфичных для сферы физическо</w:t>
      </w:r>
      <w:r>
        <w:rPr>
          <w:rFonts w:ascii="Times New Roman" w:hAnsi="Times New Roman" w:cs="Times New Roman"/>
          <w:sz w:val="28"/>
          <w:szCs w:val="28"/>
        </w:rPr>
        <w:t xml:space="preserve">й культуры и спорта» утверждены </w:t>
      </w:r>
      <w:r w:rsidRPr="00115330">
        <w:rPr>
          <w:rFonts w:ascii="Times New Roman" w:hAnsi="Times New Roman" w:cs="Times New Roman"/>
          <w:sz w:val="28"/>
          <w:szCs w:val="28"/>
        </w:rPr>
        <w:t>26.03.2020 г. Министром спорта РФ Матыциным О.В.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15330">
        <w:rPr>
          <w:rFonts w:ascii="Times New Roman" w:hAnsi="Times New Roman" w:cs="Times New Roman"/>
          <w:sz w:val="28"/>
          <w:szCs w:val="28"/>
        </w:rPr>
        <w:t>Организации, осуществляющие спортивную подготовку,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руководствуются в своей деятельност</w:t>
      </w:r>
      <w:r>
        <w:rPr>
          <w:rFonts w:ascii="Times New Roman" w:hAnsi="Times New Roman" w:cs="Times New Roman"/>
          <w:sz w:val="28"/>
          <w:szCs w:val="28"/>
        </w:rPr>
        <w:t xml:space="preserve">и нормативными правовыми актами </w:t>
      </w:r>
      <w:r w:rsidRPr="00115330">
        <w:rPr>
          <w:rFonts w:ascii="Times New Roman" w:hAnsi="Times New Roman" w:cs="Times New Roman"/>
          <w:sz w:val="28"/>
          <w:szCs w:val="28"/>
        </w:rPr>
        <w:t>субъектов Российской Федерации и органов местного самоуправления.</w:t>
      </w:r>
    </w:p>
    <w:p w:rsid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15330">
        <w:rPr>
          <w:rFonts w:ascii="Times New Roman" w:hAnsi="Times New Roman" w:cs="Times New Roman"/>
          <w:sz w:val="28"/>
          <w:szCs w:val="28"/>
        </w:rPr>
        <w:t>Программа спортивной подготовки разрабатывается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требованиями федерального стандарта спортивной</w:t>
      </w:r>
      <w:r>
        <w:rPr>
          <w:rFonts w:ascii="Times New Roman" w:hAnsi="Times New Roman" w:cs="Times New Roman"/>
          <w:sz w:val="28"/>
          <w:szCs w:val="28"/>
        </w:rPr>
        <w:t xml:space="preserve"> подготовки по виду </w:t>
      </w:r>
      <w:r w:rsidRPr="00115330">
        <w:rPr>
          <w:rFonts w:ascii="Times New Roman" w:hAnsi="Times New Roman" w:cs="Times New Roman"/>
          <w:sz w:val="28"/>
          <w:szCs w:val="28"/>
        </w:rPr>
        <w:t>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баскетбол (далее – ФССП). В данной Программе отражены виды и направления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работы, определены цель, задачи, пла</w:t>
      </w:r>
      <w:r>
        <w:rPr>
          <w:rFonts w:ascii="Times New Roman" w:hAnsi="Times New Roman" w:cs="Times New Roman"/>
          <w:sz w:val="28"/>
          <w:szCs w:val="28"/>
        </w:rPr>
        <w:t xml:space="preserve">нируемые результаты, содержание </w:t>
      </w:r>
      <w:r w:rsidRPr="00115330">
        <w:rPr>
          <w:rFonts w:ascii="Times New Roman" w:hAnsi="Times New Roman" w:cs="Times New Roman"/>
          <w:sz w:val="28"/>
          <w:szCs w:val="28"/>
        </w:rPr>
        <w:t xml:space="preserve">тренировочного процесса и игровой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 на начальном этапе   </w:t>
      </w:r>
      <w:r w:rsidRPr="00115330">
        <w:rPr>
          <w:rFonts w:ascii="Times New Roman" w:hAnsi="Times New Roman" w:cs="Times New Roman"/>
          <w:sz w:val="28"/>
          <w:szCs w:val="28"/>
        </w:rPr>
        <w:t>спортивной подготовки.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5330" w:rsidRDefault="00115330" w:rsidP="0011533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330">
        <w:rPr>
          <w:rFonts w:ascii="Times New Roman" w:hAnsi="Times New Roman" w:cs="Times New Roman"/>
          <w:b/>
          <w:sz w:val="28"/>
          <w:szCs w:val="28"/>
        </w:rPr>
        <w:t>1.2 Цель и задачи реализации программы на начальном этапе спортивной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115330">
        <w:rPr>
          <w:rFonts w:ascii="Times New Roman" w:hAnsi="Times New Roman" w:cs="Times New Roman"/>
          <w:b/>
          <w:sz w:val="28"/>
          <w:szCs w:val="28"/>
        </w:rPr>
        <w:t>подготовки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5330" w:rsidRPr="00115330" w:rsidRDefault="00115330" w:rsidP="0011533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15330">
        <w:rPr>
          <w:rFonts w:ascii="Times New Roman" w:hAnsi="Times New Roman" w:cs="Times New Roman"/>
          <w:sz w:val="28"/>
          <w:szCs w:val="28"/>
        </w:rPr>
        <w:t>Основная цель Программы начального этапа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заключается в эффективной организации процесса набора и селекции детей,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желающих и способных заниматься баскетболом, а также развития у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>базовых двигательных умений, навыков и к</w:t>
      </w:r>
      <w:r>
        <w:rPr>
          <w:rFonts w:ascii="Times New Roman" w:hAnsi="Times New Roman" w:cs="Times New Roman"/>
          <w:sz w:val="28"/>
          <w:szCs w:val="28"/>
        </w:rPr>
        <w:t xml:space="preserve">ачеств, необходимых для решения  </w:t>
      </w:r>
      <w:r w:rsidRPr="00115330">
        <w:rPr>
          <w:rFonts w:ascii="Times New Roman" w:hAnsi="Times New Roman" w:cs="Times New Roman"/>
          <w:sz w:val="28"/>
          <w:szCs w:val="28"/>
        </w:rPr>
        <w:t>задач начального этапа подготовки игрока-баскетболиста.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115330">
        <w:rPr>
          <w:rFonts w:ascii="Times New Roman" w:hAnsi="Times New Roman" w:cs="Times New Roman"/>
          <w:sz w:val="28"/>
          <w:szCs w:val="28"/>
        </w:rPr>
        <w:t>Задачи этапа начальной подготовки: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5330">
        <w:rPr>
          <w:rFonts w:ascii="Times New Roman" w:hAnsi="Times New Roman" w:cs="Times New Roman"/>
          <w:sz w:val="28"/>
          <w:szCs w:val="28"/>
        </w:rPr>
        <w:t>1. Отбор способных к занятиям баскетболом детей.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5330">
        <w:rPr>
          <w:rFonts w:ascii="Times New Roman" w:hAnsi="Times New Roman" w:cs="Times New Roman"/>
          <w:sz w:val="28"/>
          <w:szCs w:val="28"/>
        </w:rPr>
        <w:t>2. Формирование</w:t>
      </w:r>
      <w:r w:rsidR="002C07CD">
        <w:rPr>
          <w:rFonts w:ascii="Times New Roman" w:hAnsi="Times New Roman" w:cs="Times New Roman"/>
          <w:sz w:val="28"/>
          <w:szCs w:val="28"/>
        </w:rPr>
        <w:t xml:space="preserve">  </w:t>
      </w:r>
      <w:r w:rsidRPr="00115330">
        <w:rPr>
          <w:rFonts w:ascii="Times New Roman" w:hAnsi="Times New Roman" w:cs="Times New Roman"/>
          <w:sz w:val="28"/>
          <w:szCs w:val="28"/>
        </w:rPr>
        <w:t>стойкого</w:t>
      </w:r>
      <w:r w:rsidR="002C07CD"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 xml:space="preserve"> интереса</w:t>
      </w:r>
      <w:r w:rsidR="002C07CD"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 xml:space="preserve"> к</w:t>
      </w:r>
      <w:r w:rsidR="002C07CD">
        <w:rPr>
          <w:rFonts w:ascii="Times New Roman" w:hAnsi="Times New Roman" w:cs="Times New Roman"/>
          <w:sz w:val="28"/>
          <w:szCs w:val="28"/>
        </w:rPr>
        <w:t xml:space="preserve"> </w:t>
      </w:r>
      <w:r w:rsidRPr="00115330">
        <w:rPr>
          <w:rFonts w:ascii="Times New Roman" w:hAnsi="Times New Roman" w:cs="Times New Roman"/>
          <w:sz w:val="28"/>
          <w:szCs w:val="28"/>
        </w:rPr>
        <w:t xml:space="preserve"> занятиям.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5330">
        <w:rPr>
          <w:rFonts w:ascii="Times New Roman" w:hAnsi="Times New Roman" w:cs="Times New Roman"/>
          <w:sz w:val="28"/>
          <w:szCs w:val="28"/>
        </w:rPr>
        <w:t>3. Всесторонне гармоническое ра</w:t>
      </w:r>
      <w:r w:rsidR="002C07CD">
        <w:rPr>
          <w:rFonts w:ascii="Times New Roman" w:hAnsi="Times New Roman" w:cs="Times New Roman"/>
          <w:sz w:val="28"/>
          <w:szCs w:val="28"/>
        </w:rPr>
        <w:t xml:space="preserve">звитие физических способностей, </w:t>
      </w:r>
      <w:r w:rsidRPr="00115330">
        <w:rPr>
          <w:rFonts w:ascii="Times New Roman" w:hAnsi="Times New Roman" w:cs="Times New Roman"/>
          <w:sz w:val="28"/>
          <w:szCs w:val="28"/>
        </w:rPr>
        <w:t>укрепления здоровья, закаливание организма.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5330">
        <w:rPr>
          <w:rFonts w:ascii="Times New Roman" w:hAnsi="Times New Roman" w:cs="Times New Roman"/>
          <w:sz w:val="28"/>
          <w:szCs w:val="28"/>
        </w:rPr>
        <w:t>4. Воспитание специальных спосо</w:t>
      </w:r>
      <w:r w:rsidR="002C07CD">
        <w:rPr>
          <w:rFonts w:ascii="Times New Roman" w:hAnsi="Times New Roman" w:cs="Times New Roman"/>
          <w:sz w:val="28"/>
          <w:szCs w:val="28"/>
        </w:rPr>
        <w:t xml:space="preserve">бностей для успешного овладения </w:t>
      </w:r>
      <w:r w:rsidRPr="00115330">
        <w:rPr>
          <w:rFonts w:ascii="Times New Roman" w:hAnsi="Times New Roman" w:cs="Times New Roman"/>
          <w:sz w:val="28"/>
          <w:szCs w:val="28"/>
        </w:rPr>
        <w:t>навыками баскетбола.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5330">
        <w:rPr>
          <w:rFonts w:ascii="Times New Roman" w:hAnsi="Times New Roman" w:cs="Times New Roman"/>
          <w:sz w:val="28"/>
          <w:szCs w:val="28"/>
        </w:rPr>
        <w:t>5. Обучение основным приемам технических действий.</w:t>
      </w:r>
    </w:p>
    <w:p w:rsidR="00115330" w:rsidRPr="00115330" w:rsidRDefault="00115330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5330">
        <w:rPr>
          <w:rFonts w:ascii="Times New Roman" w:hAnsi="Times New Roman" w:cs="Times New Roman"/>
          <w:sz w:val="28"/>
          <w:szCs w:val="28"/>
        </w:rPr>
        <w:t>6. Овладение основами игрово</w:t>
      </w:r>
      <w:r w:rsidR="002C07CD">
        <w:rPr>
          <w:rFonts w:ascii="Times New Roman" w:hAnsi="Times New Roman" w:cs="Times New Roman"/>
          <w:sz w:val="28"/>
          <w:szCs w:val="28"/>
        </w:rPr>
        <w:t xml:space="preserve">й деятельности с использованием </w:t>
      </w:r>
      <w:r w:rsidRPr="00115330">
        <w:rPr>
          <w:rFonts w:ascii="Times New Roman" w:hAnsi="Times New Roman" w:cs="Times New Roman"/>
          <w:sz w:val="28"/>
          <w:szCs w:val="28"/>
        </w:rPr>
        <w:t>элементов правил игры в баскетбол.</w:t>
      </w:r>
    </w:p>
    <w:p w:rsidR="00115330" w:rsidRDefault="002C07CD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115330" w:rsidRPr="00115330">
        <w:rPr>
          <w:rFonts w:ascii="Times New Roman" w:hAnsi="Times New Roman" w:cs="Times New Roman"/>
          <w:sz w:val="28"/>
          <w:szCs w:val="28"/>
        </w:rPr>
        <w:t>В основе Программы лежит преемственность задач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5330" w:rsidRPr="00115330">
        <w:rPr>
          <w:rFonts w:ascii="Times New Roman" w:hAnsi="Times New Roman" w:cs="Times New Roman"/>
          <w:sz w:val="28"/>
          <w:szCs w:val="28"/>
        </w:rPr>
        <w:t>подготовки, которая основана на непрерывной пос</w:t>
      </w:r>
      <w:r>
        <w:rPr>
          <w:rFonts w:ascii="Times New Roman" w:hAnsi="Times New Roman" w:cs="Times New Roman"/>
          <w:sz w:val="28"/>
          <w:szCs w:val="28"/>
        </w:rPr>
        <w:t xml:space="preserve">ледовательности </w:t>
      </w:r>
      <w:r w:rsidR="00115330" w:rsidRPr="00115330">
        <w:rPr>
          <w:rFonts w:ascii="Times New Roman" w:hAnsi="Times New Roman" w:cs="Times New Roman"/>
          <w:sz w:val="28"/>
          <w:szCs w:val="28"/>
        </w:rPr>
        <w:t>тренировочного процесса, направленного не только на повышение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5330" w:rsidRPr="00115330">
        <w:rPr>
          <w:rFonts w:ascii="Times New Roman" w:hAnsi="Times New Roman" w:cs="Times New Roman"/>
          <w:sz w:val="28"/>
          <w:szCs w:val="28"/>
        </w:rPr>
        <w:t>подготовленности спортсмена, но и на сохранение его здоровья.</w:t>
      </w:r>
    </w:p>
    <w:p w:rsidR="002C07CD" w:rsidRDefault="002C07CD" w:rsidP="001153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07CD" w:rsidRPr="002C07CD" w:rsidRDefault="002C07CD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07CD">
        <w:rPr>
          <w:rFonts w:ascii="Times New Roman" w:hAnsi="Times New Roman" w:cs="Times New Roman"/>
          <w:b/>
          <w:sz w:val="28"/>
          <w:szCs w:val="28"/>
        </w:rPr>
        <w:t>1.3 Общие требования к организации тренировочного процесса</w:t>
      </w:r>
    </w:p>
    <w:p w:rsidR="002C07CD" w:rsidRP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C07CD">
        <w:rPr>
          <w:rFonts w:ascii="Times New Roman" w:hAnsi="Times New Roman" w:cs="Times New Roman"/>
          <w:sz w:val="28"/>
          <w:szCs w:val="28"/>
        </w:rPr>
        <w:t>Годовой объем тренировочной работы по программам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подготовки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каждой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группы определяется из расчета 52 недель.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обеспечения круглогодичности спор</w:t>
      </w:r>
      <w:r>
        <w:rPr>
          <w:rFonts w:ascii="Times New Roman" w:hAnsi="Times New Roman" w:cs="Times New Roman"/>
          <w:sz w:val="28"/>
          <w:szCs w:val="28"/>
        </w:rPr>
        <w:t xml:space="preserve">тивной подготовки, подготовки к </w:t>
      </w:r>
      <w:r w:rsidRPr="002C07CD">
        <w:rPr>
          <w:rFonts w:ascii="Times New Roman" w:hAnsi="Times New Roman" w:cs="Times New Roman"/>
          <w:sz w:val="28"/>
          <w:szCs w:val="28"/>
        </w:rPr>
        <w:t>спортивным соревнованиям лиц, пр</w:t>
      </w:r>
      <w:r>
        <w:rPr>
          <w:rFonts w:ascii="Times New Roman" w:hAnsi="Times New Roman" w:cs="Times New Roman"/>
          <w:sz w:val="28"/>
          <w:szCs w:val="28"/>
        </w:rPr>
        <w:t xml:space="preserve">оходящих спортивную подготовку, </w:t>
      </w:r>
      <w:r w:rsidRPr="002C07CD">
        <w:rPr>
          <w:rFonts w:ascii="Times New Roman" w:hAnsi="Times New Roman" w:cs="Times New Roman"/>
          <w:sz w:val="28"/>
          <w:szCs w:val="28"/>
        </w:rPr>
        <w:t>организуются тренировочные сборы в каникулярный пе</w:t>
      </w:r>
      <w:r>
        <w:rPr>
          <w:rFonts w:ascii="Times New Roman" w:hAnsi="Times New Roman" w:cs="Times New Roman"/>
          <w:sz w:val="28"/>
          <w:szCs w:val="28"/>
        </w:rPr>
        <w:t xml:space="preserve">риод </w:t>
      </w:r>
      <w:r w:rsidRPr="002C07CD">
        <w:rPr>
          <w:rFonts w:ascii="Times New Roman" w:hAnsi="Times New Roman" w:cs="Times New Roman"/>
          <w:sz w:val="28"/>
          <w:szCs w:val="28"/>
        </w:rPr>
        <w:t xml:space="preserve">продолжительностью до 21 дня подряд и не более 2 раз в год.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Оптимальное</w:t>
      </w:r>
    </w:p>
    <w:p w:rsidR="002C07CD" w:rsidRP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7CD">
        <w:rPr>
          <w:rFonts w:ascii="Times New Roman" w:hAnsi="Times New Roman" w:cs="Times New Roman"/>
          <w:sz w:val="28"/>
          <w:szCs w:val="28"/>
        </w:rPr>
        <w:t>число участников сбора не менее 60</w:t>
      </w:r>
      <w:r>
        <w:rPr>
          <w:rFonts w:ascii="Times New Roman" w:hAnsi="Times New Roman" w:cs="Times New Roman"/>
          <w:sz w:val="28"/>
          <w:szCs w:val="28"/>
        </w:rPr>
        <w:t xml:space="preserve">% состава групп лиц, проходящих </w:t>
      </w:r>
      <w:r w:rsidRPr="002C07CD">
        <w:rPr>
          <w:rFonts w:ascii="Times New Roman" w:hAnsi="Times New Roman" w:cs="Times New Roman"/>
          <w:sz w:val="28"/>
          <w:szCs w:val="28"/>
        </w:rPr>
        <w:t>спортивную подготовку.</w:t>
      </w:r>
    </w:p>
    <w:p w:rsidR="002C07CD" w:rsidRP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C07CD">
        <w:rPr>
          <w:rFonts w:ascii="Times New Roman" w:hAnsi="Times New Roman" w:cs="Times New Roman"/>
          <w:sz w:val="28"/>
          <w:szCs w:val="28"/>
        </w:rPr>
        <w:t>Расписание тренировочных занятий составляется администрацией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организации по представлению тренера, закреп</w:t>
      </w:r>
      <w:r>
        <w:rPr>
          <w:rFonts w:ascii="Times New Roman" w:hAnsi="Times New Roman" w:cs="Times New Roman"/>
          <w:sz w:val="28"/>
          <w:szCs w:val="28"/>
        </w:rPr>
        <w:t xml:space="preserve">ленного приказом организации за </w:t>
      </w:r>
      <w:r w:rsidRPr="002C07CD">
        <w:rPr>
          <w:rFonts w:ascii="Times New Roman" w:hAnsi="Times New Roman" w:cs="Times New Roman"/>
          <w:sz w:val="28"/>
          <w:szCs w:val="28"/>
        </w:rPr>
        <w:t>определенной группой занимающихся, с целью установления более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C07CD">
        <w:rPr>
          <w:rFonts w:ascii="Times New Roman" w:hAnsi="Times New Roman" w:cs="Times New Roman"/>
          <w:sz w:val="28"/>
          <w:szCs w:val="28"/>
        </w:rPr>
        <w:t>благоприятного режима тренировок, отдыха занимающихся, с учетом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их в общеобразовательных школах и других образовательных организациях.</w:t>
      </w:r>
    </w:p>
    <w:p w:rsidR="002C07CD" w:rsidRPr="002C07CD" w:rsidRDefault="002C07CD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07CD">
        <w:rPr>
          <w:rFonts w:ascii="Times New Roman" w:hAnsi="Times New Roman" w:cs="Times New Roman"/>
          <w:b/>
          <w:sz w:val="28"/>
          <w:szCs w:val="28"/>
        </w:rPr>
        <w:t>1.3.1 Требования к условиям проведения тренировочных занятий</w:t>
      </w:r>
    </w:p>
    <w:p w:rsid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2C07CD">
        <w:rPr>
          <w:rFonts w:ascii="Times New Roman" w:hAnsi="Times New Roman" w:cs="Times New Roman"/>
          <w:sz w:val="28"/>
          <w:szCs w:val="28"/>
        </w:rPr>
        <w:t>Требования к проведению тренировочного процесса по баскетболу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определены ФССП по виду спорта баск</w:t>
      </w:r>
      <w:r>
        <w:rPr>
          <w:rFonts w:ascii="Times New Roman" w:hAnsi="Times New Roman" w:cs="Times New Roman"/>
          <w:sz w:val="28"/>
          <w:szCs w:val="28"/>
        </w:rPr>
        <w:t xml:space="preserve">етбол. Установлено, что процесс </w:t>
      </w:r>
      <w:r w:rsidRPr="002C07CD">
        <w:rPr>
          <w:rFonts w:ascii="Times New Roman" w:hAnsi="Times New Roman" w:cs="Times New Roman"/>
          <w:sz w:val="28"/>
          <w:szCs w:val="28"/>
        </w:rPr>
        <w:t>подготовки баскетболистов должен проходить на спортивных сооружени</w:t>
      </w:r>
      <w:r>
        <w:rPr>
          <w:rFonts w:ascii="Times New Roman" w:hAnsi="Times New Roman" w:cs="Times New Roman"/>
          <w:sz w:val="28"/>
          <w:szCs w:val="28"/>
        </w:rPr>
        <w:t xml:space="preserve">ях, </w:t>
      </w:r>
      <w:r w:rsidRPr="002C07CD">
        <w:rPr>
          <w:rFonts w:ascii="Times New Roman" w:hAnsi="Times New Roman" w:cs="Times New Roman"/>
          <w:sz w:val="28"/>
          <w:szCs w:val="28"/>
        </w:rPr>
        <w:t>приспособленных для реализации программ</w:t>
      </w:r>
      <w:r>
        <w:rPr>
          <w:rFonts w:ascii="Times New Roman" w:hAnsi="Times New Roman" w:cs="Times New Roman"/>
          <w:sz w:val="28"/>
          <w:szCs w:val="28"/>
        </w:rPr>
        <w:t xml:space="preserve">ы спортивной подготовки по виду  </w:t>
      </w:r>
      <w:r w:rsidRPr="002C07CD">
        <w:rPr>
          <w:rFonts w:ascii="Times New Roman" w:hAnsi="Times New Roman" w:cs="Times New Roman"/>
          <w:sz w:val="28"/>
          <w:szCs w:val="28"/>
        </w:rPr>
        <w:t>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«Баскетбол»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и оснащенн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2C07CD">
        <w:rPr>
          <w:rFonts w:ascii="Times New Roman" w:hAnsi="Times New Roman" w:cs="Times New Roman"/>
          <w:sz w:val="28"/>
          <w:szCs w:val="28"/>
        </w:rPr>
        <w:t>х необходимым инвентарем и оборудованием,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C07CD">
        <w:rPr>
          <w:rFonts w:ascii="Times New Roman" w:hAnsi="Times New Roman" w:cs="Times New Roman"/>
          <w:sz w:val="28"/>
          <w:szCs w:val="28"/>
        </w:rPr>
        <w:t>представленным в таблице 1</w:t>
      </w:r>
    </w:p>
    <w:p w:rsidR="002C07CD" w:rsidRP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7CD">
        <w:rPr>
          <w:rFonts w:ascii="Times New Roman" w:hAnsi="Times New Roman" w:cs="Times New Roman"/>
          <w:sz w:val="28"/>
          <w:szCs w:val="28"/>
        </w:rPr>
        <w:t>Таблица 1 – Оборудо</w:t>
      </w:r>
      <w:r>
        <w:rPr>
          <w:rFonts w:ascii="Times New Roman" w:hAnsi="Times New Roman" w:cs="Times New Roman"/>
          <w:sz w:val="28"/>
          <w:szCs w:val="28"/>
        </w:rPr>
        <w:t xml:space="preserve">вание и спортивный инвентарь, </w:t>
      </w:r>
      <w:r w:rsidRPr="002C07CD">
        <w:rPr>
          <w:rFonts w:ascii="Times New Roman" w:hAnsi="Times New Roman" w:cs="Times New Roman"/>
          <w:sz w:val="28"/>
          <w:szCs w:val="28"/>
        </w:rPr>
        <w:t xml:space="preserve"> необходимые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прохождения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подготовки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2"/>
        <w:gridCol w:w="5403"/>
        <w:gridCol w:w="1555"/>
        <w:gridCol w:w="1800"/>
      </w:tblGrid>
      <w:tr w:rsidR="002C07CD" w:rsidTr="00E10D9A">
        <w:tc>
          <w:tcPr>
            <w:tcW w:w="675" w:type="dxa"/>
          </w:tcPr>
          <w:p w:rsidR="002C07CD" w:rsidRDefault="002C07CD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529" w:type="dxa"/>
          </w:tcPr>
          <w:p w:rsidR="002C07CD" w:rsidRDefault="002C07CD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559" w:type="dxa"/>
          </w:tcPr>
          <w:p w:rsidR="002C07CD" w:rsidRDefault="002C07CD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1808" w:type="dxa"/>
          </w:tcPr>
          <w:p w:rsidR="002C07CD" w:rsidRDefault="002C07CD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изделий</w:t>
            </w:r>
          </w:p>
        </w:tc>
      </w:tr>
      <w:tr w:rsidR="002C07CD" w:rsidTr="00AF13FB">
        <w:tc>
          <w:tcPr>
            <w:tcW w:w="9571" w:type="dxa"/>
            <w:gridSpan w:val="4"/>
          </w:tcPr>
          <w:p w:rsidR="002C07CD" w:rsidRDefault="00E10D9A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Оборудование и спортивный инвентарь</w:t>
            </w:r>
          </w:p>
        </w:tc>
      </w:tr>
      <w:tr w:rsidR="002C07CD" w:rsidTr="00E10D9A">
        <w:tc>
          <w:tcPr>
            <w:tcW w:w="675" w:type="dxa"/>
          </w:tcPr>
          <w:p w:rsidR="002C07CD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2C07CD" w:rsidRDefault="00E10D9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Конструкция баскетбольного щита в сборе (щит, корзина с кольцом, сетка, опора)</w:t>
            </w:r>
          </w:p>
        </w:tc>
        <w:tc>
          <w:tcPr>
            <w:tcW w:w="1559" w:type="dxa"/>
          </w:tcPr>
          <w:p w:rsidR="002C07CD" w:rsidRDefault="00E10D9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Tr="00E10D9A">
        <w:tc>
          <w:tcPr>
            <w:tcW w:w="675" w:type="dxa"/>
          </w:tcPr>
          <w:p w:rsidR="002C07CD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2C07CD" w:rsidRDefault="00E10D9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баскетбольный</w:t>
            </w:r>
          </w:p>
        </w:tc>
        <w:tc>
          <w:tcPr>
            <w:tcW w:w="1559" w:type="dxa"/>
          </w:tcPr>
          <w:p w:rsidR="002C07CD" w:rsidRDefault="00E10D9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C07CD" w:rsidTr="00E10D9A">
        <w:tc>
          <w:tcPr>
            <w:tcW w:w="675" w:type="dxa"/>
          </w:tcPr>
          <w:p w:rsidR="002C07CD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тактическая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набивной (медицинбол)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Свисток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Секундомер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Стойка для обводки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Фишки  (конусы)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A30FA" w:rsidTr="00AF13FB">
        <w:tc>
          <w:tcPr>
            <w:tcW w:w="9571" w:type="dxa"/>
            <w:gridSpan w:val="4"/>
          </w:tcPr>
          <w:p w:rsidR="007A30FA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 и вспомогательное оборудование и спортивный инвентарь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Барьер  легкоатлетический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Гантели массивные от 1 до 5 кг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Корзина для мячей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волейбольный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набивной (медицинбол)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теннисный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футбольный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Насос для накачивания мячей в комплекте с иглами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Скакалка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Утяжелитель для ног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Утяжелитель для рук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C07CD" w:rsidTr="00E10D9A">
        <w:tc>
          <w:tcPr>
            <w:tcW w:w="675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29" w:type="dxa"/>
          </w:tcPr>
          <w:p w:rsidR="002C07CD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Эспандер резиновый ленточный</w:t>
            </w:r>
          </w:p>
        </w:tc>
        <w:tc>
          <w:tcPr>
            <w:tcW w:w="1559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2C07CD" w:rsidRDefault="002C07CD" w:rsidP="002C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30FA" w:rsidRPr="007A30FA">
        <w:rPr>
          <w:rFonts w:ascii="Times New Roman" w:hAnsi="Times New Roman" w:cs="Times New Roman"/>
          <w:sz w:val="28"/>
          <w:szCs w:val="28"/>
        </w:rPr>
        <w:t>Организация тренировочного процесса начинается с формирования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комплектования групп спортсменов по этапам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="007A30FA" w:rsidRPr="007A30FA">
        <w:rPr>
          <w:rFonts w:ascii="Times New Roman" w:hAnsi="Times New Roman" w:cs="Times New Roman"/>
          <w:sz w:val="28"/>
          <w:szCs w:val="28"/>
        </w:rPr>
        <w:t>редствами спортивной ориентации и отбора.</w:t>
      </w:r>
    </w:p>
    <w:p w:rsidR="00253D3B" w:rsidRP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30FA" w:rsidRPr="00253D3B" w:rsidRDefault="00253D3B" w:rsidP="007A30F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7A30FA" w:rsidRPr="00253D3B">
        <w:rPr>
          <w:rFonts w:ascii="Times New Roman" w:hAnsi="Times New Roman" w:cs="Times New Roman"/>
          <w:b/>
          <w:sz w:val="28"/>
          <w:szCs w:val="28"/>
        </w:rPr>
        <w:t>1.3.2 Основы селекции детей для занятий баскетболом</w:t>
      </w:r>
    </w:p>
    <w:p w:rsidR="007A30FA" w:rsidRP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A30FA" w:rsidRPr="007A30FA">
        <w:rPr>
          <w:rFonts w:ascii="Times New Roman" w:hAnsi="Times New Roman" w:cs="Times New Roman"/>
          <w:sz w:val="28"/>
          <w:szCs w:val="28"/>
        </w:rPr>
        <w:t>Определение потенциальных возможностей детей 7-8 лет к успешному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 xml:space="preserve">обучению в спортивных играх и, в частности, </w:t>
      </w:r>
      <w:r>
        <w:rPr>
          <w:rFonts w:ascii="Times New Roman" w:hAnsi="Times New Roman" w:cs="Times New Roman"/>
          <w:sz w:val="28"/>
          <w:szCs w:val="28"/>
        </w:rPr>
        <w:t xml:space="preserve">в баскетболе крайне сложный, но </w:t>
      </w:r>
      <w:r w:rsidR="007A30FA" w:rsidRPr="007A30FA">
        <w:rPr>
          <w:rFonts w:ascii="Times New Roman" w:hAnsi="Times New Roman" w:cs="Times New Roman"/>
          <w:sz w:val="28"/>
          <w:szCs w:val="28"/>
        </w:rPr>
        <w:t>необходимый процесс. Так как вопросы спорт</w:t>
      </w:r>
      <w:r>
        <w:rPr>
          <w:rFonts w:ascii="Times New Roman" w:hAnsi="Times New Roman" w:cs="Times New Roman"/>
          <w:sz w:val="28"/>
          <w:szCs w:val="28"/>
        </w:rPr>
        <w:t xml:space="preserve">ивного отбора являются одной из </w:t>
      </w:r>
      <w:r w:rsidR="007A30FA" w:rsidRPr="007A30FA">
        <w:rPr>
          <w:rFonts w:ascii="Times New Roman" w:hAnsi="Times New Roman" w:cs="Times New Roman"/>
          <w:sz w:val="28"/>
          <w:szCs w:val="28"/>
        </w:rPr>
        <w:t xml:space="preserve">важнейших составляющих содержания работы </w:t>
      </w:r>
      <w:r>
        <w:rPr>
          <w:rFonts w:ascii="Times New Roman" w:hAnsi="Times New Roman" w:cs="Times New Roman"/>
          <w:sz w:val="28"/>
          <w:szCs w:val="28"/>
        </w:rPr>
        <w:t xml:space="preserve">спортивного тренера по </w:t>
      </w:r>
      <w:r w:rsidR="007A30FA" w:rsidRPr="007A30FA">
        <w:rPr>
          <w:rFonts w:ascii="Times New Roman" w:hAnsi="Times New Roman" w:cs="Times New Roman"/>
          <w:sz w:val="28"/>
          <w:szCs w:val="28"/>
        </w:rPr>
        <w:t>баскетболу, важно знать, что дети наделе</w:t>
      </w:r>
      <w:r>
        <w:rPr>
          <w:rFonts w:ascii="Times New Roman" w:hAnsi="Times New Roman" w:cs="Times New Roman"/>
          <w:sz w:val="28"/>
          <w:szCs w:val="28"/>
        </w:rPr>
        <w:t xml:space="preserve">ны разным уровнем способностей, </w:t>
      </w:r>
      <w:r w:rsidR="007A30FA" w:rsidRPr="007A30FA">
        <w:rPr>
          <w:rFonts w:ascii="Times New Roman" w:hAnsi="Times New Roman" w:cs="Times New Roman"/>
          <w:sz w:val="28"/>
          <w:szCs w:val="28"/>
        </w:rPr>
        <w:t>которые необходимо научиться распознавать и</w:t>
      </w:r>
      <w:r>
        <w:rPr>
          <w:rFonts w:ascii="Times New Roman" w:hAnsi="Times New Roman" w:cs="Times New Roman"/>
          <w:sz w:val="28"/>
          <w:szCs w:val="28"/>
        </w:rPr>
        <w:t xml:space="preserve"> учитывать в практике работы со </w:t>
      </w:r>
      <w:r w:rsidR="007A30FA" w:rsidRPr="007A30FA">
        <w:rPr>
          <w:rFonts w:ascii="Times New Roman" w:hAnsi="Times New Roman" w:cs="Times New Roman"/>
          <w:sz w:val="28"/>
          <w:szCs w:val="28"/>
        </w:rPr>
        <w:t>спортсменами.</w:t>
      </w:r>
    </w:p>
    <w:p w:rsidR="007A30FA" w:rsidRP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A30FA" w:rsidRPr="007A30FA">
        <w:rPr>
          <w:rFonts w:ascii="Times New Roman" w:hAnsi="Times New Roman" w:cs="Times New Roman"/>
          <w:sz w:val="28"/>
          <w:szCs w:val="28"/>
        </w:rPr>
        <w:t>При проведении начального отбора детей 7-8 лет для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спортивными играми необходимо учитыв</w:t>
      </w:r>
      <w:r>
        <w:rPr>
          <w:rFonts w:ascii="Times New Roman" w:hAnsi="Times New Roman" w:cs="Times New Roman"/>
          <w:sz w:val="28"/>
          <w:szCs w:val="28"/>
        </w:rPr>
        <w:t xml:space="preserve">ать физиологические особенности </w:t>
      </w:r>
      <w:r w:rsidR="007A30FA" w:rsidRPr="007A30FA">
        <w:rPr>
          <w:rFonts w:ascii="Times New Roman" w:hAnsi="Times New Roman" w:cs="Times New Roman"/>
          <w:sz w:val="28"/>
          <w:szCs w:val="28"/>
        </w:rPr>
        <w:t>развития организма ребенка в этом возрасте</w:t>
      </w:r>
      <w:r>
        <w:rPr>
          <w:rFonts w:ascii="Times New Roman" w:hAnsi="Times New Roman" w:cs="Times New Roman"/>
          <w:sz w:val="28"/>
          <w:szCs w:val="28"/>
        </w:rPr>
        <w:t xml:space="preserve">. Для надежного прогнозирования </w:t>
      </w:r>
      <w:r w:rsidR="007A30FA" w:rsidRPr="007A30FA">
        <w:rPr>
          <w:rFonts w:ascii="Times New Roman" w:hAnsi="Times New Roman" w:cs="Times New Roman"/>
          <w:sz w:val="28"/>
          <w:szCs w:val="28"/>
        </w:rPr>
        <w:t>потенциальных возможностей наибольшее зна</w:t>
      </w:r>
      <w:r>
        <w:rPr>
          <w:rFonts w:ascii="Times New Roman" w:hAnsi="Times New Roman" w:cs="Times New Roman"/>
          <w:sz w:val="28"/>
          <w:szCs w:val="28"/>
        </w:rPr>
        <w:t xml:space="preserve">чение имеет не исходный уровень </w:t>
      </w:r>
      <w:r w:rsidR="007A30FA" w:rsidRPr="007A30FA">
        <w:rPr>
          <w:rFonts w:ascii="Times New Roman" w:hAnsi="Times New Roman" w:cs="Times New Roman"/>
          <w:sz w:val="28"/>
          <w:szCs w:val="28"/>
        </w:rPr>
        <w:t xml:space="preserve">развития физических качеств, а соотношение между этим </w:t>
      </w:r>
      <w:r>
        <w:rPr>
          <w:rFonts w:ascii="Times New Roman" w:hAnsi="Times New Roman" w:cs="Times New Roman"/>
          <w:sz w:val="28"/>
          <w:szCs w:val="28"/>
        </w:rPr>
        <w:t xml:space="preserve">уровнем и темпами </w:t>
      </w:r>
      <w:r w:rsidR="007A30FA" w:rsidRPr="007A30FA">
        <w:rPr>
          <w:rFonts w:ascii="Times New Roman" w:hAnsi="Times New Roman" w:cs="Times New Roman"/>
          <w:sz w:val="28"/>
          <w:szCs w:val="28"/>
        </w:rPr>
        <w:t>(интенсивностью) прироста физических качеств.</w:t>
      </w:r>
    </w:p>
    <w:p w:rsidR="007A30FA" w:rsidRP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30FA" w:rsidRPr="007A30FA">
        <w:rPr>
          <w:rFonts w:ascii="Times New Roman" w:hAnsi="Times New Roman" w:cs="Times New Roman"/>
          <w:sz w:val="28"/>
          <w:szCs w:val="28"/>
        </w:rPr>
        <w:t>Нужно помнить, что не правильно проведенные ранняя ориентация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отбор приводят к тому, что многие персп</w:t>
      </w:r>
      <w:r>
        <w:rPr>
          <w:rFonts w:ascii="Times New Roman" w:hAnsi="Times New Roman" w:cs="Times New Roman"/>
          <w:sz w:val="28"/>
          <w:szCs w:val="28"/>
        </w:rPr>
        <w:t xml:space="preserve">ективные спортсмены заканчивают </w:t>
      </w:r>
      <w:r w:rsidR="007A30FA" w:rsidRPr="007A30FA">
        <w:rPr>
          <w:rFonts w:ascii="Times New Roman" w:hAnsi="Times New Roman" w:cs="Times New Roman"/>
          <w:sz w:val="28"/>
          <w:szCs w:val="28"/>
        </w:rPr>
        <w:t>свою карьеру, так и не начав выступать в профессиональных</w:t>
      </w:r>
      <w:r>
        <w:rPr>
          <w:rFonts w:ascii="Times New Roman" w:hAnsi="Times New Roman" w:cs="Times New Roman"/>
          <w:sz w:val="28"/>
          <w:szCs w:val="28"/>
        </w:rPr>
        <w:t xml:space="preserve"> командах. Поэтому </w:t>
      </w:r>
      <w:r w:rsidR="007A30FA" w:rsidRPr="007A30FA">
        <w:rPr>
          <w:rFonts w:ascii="Times New Roman" w:hAnsi="Times New Roman" w:cs="Times New Roman"/>
          <w:sz w:val="28"/>
          <w:szCs w:val="28"/>
        </w:rPr>
        <w:t xml:space="preserve">поиск спортивно-одаренных детей сложен и определяется </w:t>
      </w:r>
      <w:r w:rsidR="007A30FA" w:rsidRPr="007A30FA">
        <w:rPr>
          <w:rFonts w:ascii="Times New Roman" w:hAnsi="Times New Roman" w:cs="Times New Roman"/>
          <w:sz w:val="28"/>
          <w:szCs w:val="28"/>
        </w:rPr>
        <w:lastRenderedPageBreak/>
        <w:t>спецификой 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деятельности в баскетболе, требующей разностороннего проявления большого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ряда специальных качеств, от которых зависит возможность успеха в избранном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7A30FA" w:rsidRPr="007A30FA">
        <w:rPr>
          <w:rFonts w:ascii="Times New Roman" w:hAnsi="Times New Roman" w:cs="Times New Roman"/>
          <w:sz w:val="28"/>
          <w:szCs w:val="28"/>
        </w:rPr>
        <w:t>иде спорта. Она выражается в морфологических, психических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 xml:space="preserve"> личностных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30FA" w:rsidRPr="007A30FA">
        <w:rPr>
          <w:rFonts w:ascii="Times New Roman" w:hAnsi="Times New Roman" w:cs="Times New Roman"/>
          <w:sz w:val="28"/>
          <w:szCs w:val="28"/>
        </w:rPr>
        <w:t>особенностях.</w:t>
      </w:r>
    </w:p>
    <w:p w:rsidR="007A30FA" w:rsidRP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30FA" w:rsidRPr="007A30FA">
        <w:rPr>
          <w:rFonts w:ascii="Times New Roman" w:hAnsi="Times New Roman" w:cs="Times New Roman"/>
          <w:sz w:val="28"/>
          <w:szCs w:val="28"/>
        </w:rPr>
        <w:t>Целью процесса отбора является прогнозирование успеха. Начальный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отбор имеет спонтанную основу, так как о</w:t>
      </w:r>
      <w:r>
        <w:rPr>
          <w:rFonts w:ascii="Times New Roman" w:hAnsi="Times New Roman" w:cs="Times New Roman"/>
          <w:sz w:val="28"/>
          <w:szCs w:val="28"/>
        </w:rPr>
        <w:t xml:space="preserve">бразован на естественном выборе </w:t>
      </w:r>
      <w:r w:rsidR="007A30FA" w:rsidRPr="007A30FA">
        <w:rPr>
          <w:rFonts w:ascii="Times New Roman" w:hAnsi="Times New Roman" w:cs="Times New Roman"/>
          <w:sz w:val="28"/>
          <w:szCs w:val="28"/>
        </w:rPr>
        <w:t>детей того вида спорта, которым они хотят занима</w:t>
      </w:r>
      <w:r>
        <w:rPr>
          <w:rFonts w:ascii="Times New Roman" w:hAnsi="Times New Roman" w:cs="Times New Roman"/>
          <w:sz w:val="28"/>
          <w:szCs w:val="28"/>
        </w:rPr>
        <w:t xml:space="preserve">ться. Начальная оценка </w:t>
      </w:r>
      <w:r w:rsidR="007A30FA" w:rsidRPr="007A30FA">
        <w:rPr>
          <w:rFonts w:ascii="Times New Roman" w:hAnsi="Times New Roman" w:cs="Times New Roman"/>
          <w:sz w:val="28"/>
          <w:szCs w:val="28"/>
        </w:rPr>
        <w:t>ребенка, пришедшего в спортивную секцию, позволяет установить его исходный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="007A30FA" w:rsidRPr="007A30FA">
        <w:rPr>
          <w:rFonts w:ascii="Times New Roman" w:hAnsi="Times New Roman" w:cs="Times New Roman"/>
          <w:sz w:val="28"/>
          <w:szCs w:val="28"/>
        </w:rPr>
        <w:t>ровень, а повторное обследование, позволяет получить картину динамики,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30FA" w:rsidRPr="007A30FA">
        <w:rPr>
          <w:rFonts w:ascii="Times New Roman" w:hAnsi="Times New Roman" w:cs="Times New Roman"/>
          <w:sz w:val="28"/>
          <w:szCs w:val="28"/>
        </w:rPr>
        <w:t>интересующих тренера, показателей.</w:t>
      </w:r>
    </w:p>
    <w:p w:rsidR="007A30FA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30FA" w:rsidRPr="007A30FA">
        <w:rPr>
          <w:rFonts w:ascii="Times New Roman" w:hAnsi="Times New Roman" w:cs="Times New Roman"/>
          <w:sz w:val="28"/>
          <w:szCs w:val="28"/>
        </w:rPr>
        <w:t>В баскетболе выделяют следующие уровни спортивного отбора (рисунок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0FA" w:rsidRPr="007A30F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jc w:val="center"/>
        <w:tblInd w:w="-291" w:type="dxa"/>
        <w:tblLook w:val="04A0"/>
      </w:tblPr>
      <w:tblGrid>
        <w:gridCol w:w="9064"/>
      </w:tblGrid>
      <w:tr w:rsidR="00253D3B" w:rsidTr="00D74EDA">
        <w:trPr>
          <w:jc w:val="center"/>
        </w:trPr>
        <w:tc>
          <w:tcPr>
            <w:tcW w:w="9064" w:type="dxa"/>
          </w:tcPr>
          <w:p w:rsidR="00253D3B" w:rsidRPr="00D74EDA" w:rsidRDefault="00FD04DC" w:rsidP="007A30F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УРОВ</w:t>
            </w:r>
            <w:r w:rsidR="00AE407A" w:rsidRPr="00D74EDA">
              <w:rPr>
                <w:rFonts w:ascii="Times New Roman" w:hAnsi="Times New Roman" w:cs="Times New Roman"/>
                <w:b/>
                <w:sz w:val="28"/>
                <w:szCs w:val="28"/>
              </w:rPr>
              <w:t>НИ  СПОРТИВНОГО ОТБОРА В БАСКЕТБОЛЕ</w:t>
            </w:r>
          </w:p>
        </w:tc>
      </w:tr>
    </w:tbl>
    <w:p w:rsidR="00253D3B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407A" w:rsidRDefault="008846B8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29" style="position:absolute;left:0;text-align:left;margin-left:183.45pt;margin-top:16.55pt;width:32.25pt;height:36pt;z-index:251660288">
            <v:textbox style="mso-next-textbox:#_x0000_s1029">
              <w:txbxContent>
                <w:p w:rsidR="008073C1" w:rsidRPr="00775A24" w:rsidRDefault="008073C1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775A24">
                    <w:rPr>
                      <w:b/>
                      <w:sz w:val="28"/>
                      <w:szCs w:val="28"/>
                      <w:lang w:val="en-US"/>
                    </w:rPr>
                    <w:t>I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31" style="position:absolute;left:0;text-align:left;margin-left:391.2pt;margin-top:20.3pt;width:35.25pt;height:32.25pt;z-index:251661312">
            <v:textbox style="mso-next-textbox:#_x0000_s1031">
              <w:txbxContent>
                <w:p w:rsidR="008073C1" w:rsidRPr="00775A24" w:rsidRDefault="008073C1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775A24">
                    <w:rPr>
                      <w:b/>
                      <w:sz w:val="28"/>
                      <w:szCs w:val="28"/>
                      <w:lang w:val="en-US"/>
                    </w:rPr>
                    <w:t>II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left:0;text-align:left;margin-left:233.7pt;margin-top:12.05pt;width:172.5pt;height:56.25pt;z-index:251659264">
            <v:textbox style="mso-next-textbox:#_x0000_s1027">
              <w:txbxContent>
                <w:p w:rsidR="008073C1" w:rsidRPr="00775A24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775A24">
                    <w:rPr>
                      <w:rFonts w:ascii="Times New Roman" w:hAnsi="Times New Roman" w:cs="Times New Roman"/>
                      <w:b/>
                    </w:rPr>
                    <w:t>Углубленный отбор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26" type="#_x0000_t13" style="position:absolute;left:0;text-align:left;margin-left:1.95pt;margin-top:6.05pt;width:188.25pt;height:56.25pt;z-index:251658240">
            <v:textbox style="mso-next-textbox:#_x0000_s1026">
              <w:txbxContent>
                <w:p w:rsidR="008073C1" w:rsidRPr="00775A24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775A24">
                    <w:rPr>
                      <w:rFonts w:ascii="Times New Roman" w:hAnsi="Times New Roman" w:cs="Times New Roman"/>
                      <w:b/>
                    </w:rPr>
                    <w:t xml:space="preserve">Начальный отбор                          </w:t>
                  </w:r>
                </w:p>
              </w:txbxContent>
            </v:textbox>
          </v:shape>
        </w:pict>
      </w:r>
    </w:p>
    <w:p w:rsidR="00115330" w:rsidRDefault="00115330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407A" w:rsidRDefault="00AE407A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407A" w:rsidRDefault="008846B8" w:rsidP="00AE40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4" type="#_x0000_t66" style="position:absolute;left:0;text-align:left;margin-left:268.2pt;margin-top:21.3pt;width:177.75pt;height:80.25pt;z-index:251664384">
            <v:textbox style="mso-next-textbox:#_x0000_s1034">
              <w:txbxContent>
                <w:p w:rsidR="008073C1" w:rsidRPr="00D74EDA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D74EDA">
                    <w:rPr>
                      <w:rFonts w:ascii="Times New Roman" w:hAnsi="Times New Roman" w:cs="Times New Roman"/>
                      <w:b/>
                    </w:rPr>
                    <w:t>Отбор в спортивные команды школы, региона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2" type="#_x0000_t66" style="position:absolute;left:0;text-align:left;margin-left:27.45pt;margin-top:15.3pt;width:171pt;height:80.25pt;z-index:251662336">
            <v:textbox style="mso-next-textbox:#_x0000_s1032">
              <w:txbxContent>
                <w:p w:rsidR="008073C1" w:rsidRPr="00775A24" w:rsidRDefault="008073C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74EDA">
                    <w:rPr>
                      <w:rFonts w:ascii="Times New Roman" w:hAnsi="Times New Roman" w:cs="Times New Roman"/>
                      <w:b/>
                    </w:rPr>
                    <w:t>Отбор в сборные  команды РФ по разным возрастам</w:t>
                  </w:r>
                </w:p>
              </w:txbxContent>
            </v:textbox>
          </v:shape>
        </w:pict>
      </w:r>
    </w:p>
    <w:p w:rsidR="00AE407A" w:rsidRDefault="008846B8" w:rsidP="00AE40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33" style="position:absolute;left:0;text-align:left;margin-left:-7.8pt;margin-top:4.75pt;width:39pt;height:37.5pt;z-index:251663360">
            <v:textbox style="mso-next-textbox:#_x0000_s1033">
              <w:txbxContent>
                <w:p w:rsidR="008073C1" w:rsidRPr="00775A24" w:rsidRDefault="008073C1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775A24">
                    <w:rPr>
                      <w:b/>
                      <w:sz w:val="28"/>
                      <w:szCs w:val="28"/>
                      <w:lang w:val="en-US"/>
                    </w:rPr>
                    <w:t>IV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35" style="position:absolute;left:0;text-align:left;margin-left:239.7pt;margin-top:8.5pt;width:38.25pt;height:39pt;z-index:251665408">
            <v:textbox style="mso-next-textbox:#_x0000_s1035">
              <w:txbxContent>
                <w:p w:rsidR="008073C1" w:rsidRPr="00D74EDA" w:rsidRDefault="008073C1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D74EDA">
                    <w:rPr>
                      <w:b/>
                      <w:sz w:val="28"/>
                      <w:szCs w:val="28"/>
                      <w:lang w:val="en-US"/>
                    </w:rPr>
                    <w:t>III</w:t>
                  </w:r>
                </w:p>
              </w:txbxContent>
            </v:textbox>
          </v:oval>
        </w:pict>
      </w:r>
    </w:p>
    <w:p w:rsidR="00AE407A" w:rsidRDefault="00AE407A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407A" w:rsidRDefault="00AE407A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-1 Уровни спортивного отбора в баскетболе.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1. Начальный отбор – это выявление д</w:t>
      </w:r>
      <w:r>
        <w:rPr>
          <w:rFonts w:ascii="Times New Roman" w:hAnsi="Times New Roman" w:cs="Times New Roman"/>
          <w:sz w:val="28"/>
          <w:szCs w:val="28"/>
        </w:rPr>
        <w:t xml:space="preserve">етей, обладающих потенциальными </w:t>
      </w:r>
      <w:r w:rsidRPr="00D74EDA">
        <w:rPr>
          <w:rFonts w:ascii="Times New Roman" w:hAnsi="Times New Roman" w:cs="Times New Roman"/>
          <w:sz w:val="28"/>
          <w:szCs w:val="28"/>
        </w:rPr>
        <w:t>способностями к овладению конкретным видом спорта.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Данный уровень включает: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а) агитационные мероприятия;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б) обязательное тестирование и наблюдение для определения способностей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к баскетболу;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в) наблюдение в тренировочном проце</w:t>
      </w:r>
      <w:r>
        <w:rPr>
          <w:rFonts w:ascii="Times New Roman" w:hAnsi="Times New Roman" w:cs="Times New Roman"/>
          <w:sz w:val="28"/>
          <w:szCs w:val="28"/>
        </w:rPr>
        <w:t xml:space="preserve">ссе за освоением материала, что </w:t>
      </w:r>
      <w:r w:rsidRPr="00D74EDA">
        <w:rPr>
          <w:rFonts w:ascii="Times New Roman" w:hAnsi="Times New Roman" w:cs="Times New Roman"/>
          <w:sz w:val="28"/>
          <w:szCs w:val="28"/>
        </w:rPr>
        <w:t xml:space="preserve">даёт возможность специалистам определить, в </w:t>
      </w:r>
      <w:r>
        <w:rPr>
          <w:rFonts w:ascii="Times New Roman" w:hAnsi="Times New Roman" w:cs="Times New Roman"/>
          <w:sz w:val="28"/>
          <w:szCs w:val="28"/>
        </w:rPr>
        <w:t xml:space="preserve">каком виде спорта ребёнок может </w:t>
      </w:r>
      <w:r w:rsidRPr="00D74EDA">
        <w:rPr>
          <w:rFonts w:ascii="Times New Roman" w:hAnsi="Times New Roman" w:cs="Times New Roman"/>
          <w:sz w:val="28"/>
          <w:szCs w:val="28"/>
        </w:rPr>
        <w:t>раскрыть свои способности и в будущем пока</w:t>
      </w:r>
      <w:r>
        <w:rPr>
          <w:rFonts w:ascii="Times New Roman" w:hAnsi="Times New Roman" w:cs="Times New Roman"/>
          <w:sz w:val="28"/>
          <w:szCs w:val="28"/>
        </w:rPr>
        <w:t xml:space="preserve">зывать высокие результаты. Этот  </w:t>
      </w:r>
      <w:r w:rsidRPr="00D74EDA">
        <w:rPr>
          <w:rFonts w:ascii="Times New Roman" w:hAnsi="Times New Roman" w:cs="Times New Roman"/>
          <w:sz w:val="28"/>
          <w:szCs w:val="28"/>
        </w:rPr>
        <w:t>период может длиться до 1,5 лет.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lastRenderedPageBreak/>
        <w:t>2. Углубленный отбор – это выявление перспективных, обладающих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высоким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 xml:space="preserve"> уровнем способностей и склонностей к выбранной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специализации спортсменов.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3. Отбор в сборные команды школы, региона в ходе отборочного цикла.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4. Отбор по выявлению спортсменов для зачисления в коллективы</w:t>
      </w:r>
    </w:p>
    <w:p w:rsid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сборных команд по разным возрастам.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74EDA">
        <w:rPr>
          <w:rFonts w:ascii="Times New Roman" w:hAnsi="Times New Roman" w:cs="Times New Roman"/>
          <w:sz w:val="28"/>
          <w:szCs w:val="28"/>
        </w:rPr>
        <w:t>Наиболее эффективной формой изучения индивидуальных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детей при отборе для занятий баскетболом,</w:t>
      </w:r>
      <w:r>
        <w:rPr>
          <w:rFonts w:ascii="Times New Roman" w:hAnsi="Times New Roman" w:cs="Times New Roman"/>
          <w:sz w:val="28"/>
          <w:szCs w:val="28"/>
        </w:rPr>
        <w:t xml:space="preserve"> безусловно, является игра. Она </w:t>
      </w:r>
      <w:r w:rsidRPr="00D74EDA">
        <w:rPr>
          <w:rFonts w:ascii="Times New Roman" w:hAnsi="Times New Roman" w:cs="Times New Roman"/>
          <w:sz w:val="28"/>
          <w:szCs w:val="28"/>
        </w:rPr>
        <w:t>многогранна в своих проявлениях. К</w:t>
      </w:r>
      <w:r>
        <w:rPr>
          <w:rFonts w:ascii="Times New Roman" w:hAnsi="Times New Roman" w:cs="Times New Roman"/>
          <w:sz w:val="28"/>
          <w:szCs w:val="28"/>
        </w:rPr>
        <w:t xml:space="preserve"> тому же игры являются наиболее </w:t>
      </w:r>
      <w:r w:rsidRPr="00D74EDA">
        <w:rPr>
          <w:rFonts w:ascii="Times New Roman" w:hAnsi="Times New Roman" w:cs="Times New Roman"/>
          <w:sz w:val="28"/>
          <w:szCs w:val="28"/>
        </w:rPr>
        <w:t>естественным видом деятельности мл</w:t>
      </w:r>
      <w:r>
        <w:rPr>
          <w:rFonts w:ascii="Times New Roman" w:hAnsi="Times New Roman" w:cs="Times New Roman"/>
          <w:sz w:val="28"/>
          <w:szCs w:val="28"/>
        </w:rPr>
        <w:t xml:space="preserve">адших школьников и требуют того </w:t>
      </w:r>
      <w:r w:rsidRPr="00D74EDA">
        <w:rPr>
          <w:rFonts w:ascii="Times New Roman" w:hAnsi="Times New Roman" w:cs="Times New Roman"/>
          <w:sz w:val="28"/>
          <w:szCs w:val="28"/>
        </w:rPr>
        <w:t>оптимального уровня мотивации, который положительно</w:t>
      </w:r>
      <w:r>
        <w:rPr>
          <w:rFonts w:ascii="Times New Roman" w:hAnsi="Times New Roman" w:cs="Times New Roman"/>
          <w:sz w:val="28"/>
          <w:szCs w:val="28"/>
        </w:rPr>
        <w:t xml:space="preserve"> отражается на </w:t>
      </w:r>
      <w:r w:rsidRPr="00D74EDA">
        <w:rPr>
          <w:rFonts w:ascii="Times New Roman" w:hAnsi="Times New Roman" w:cs="Times New Roman"/>
          <w:sz w:val="28"/>
          <w:szCs w:val="28"/>
        </w:rPr>
        <w:t>надежности тестовых оценок. Также при отбо</w:t>
      </w:r>
      <w:r>
        <w:rPr>
          <w:rFonts w:ascii="Times New Roman" w:hAnsi="Times New Roman" w:cs="Times New Roman"/>
          <w:sz w:val="28"/>
          <w:szCs w:val="28"/>
        </w:rPr>
        <w:t xml:space="preserve">ре в секции по баскетболу можно </w:t>
      </w:r>
      <w:r w:rsidRPr="00D74EDA">
        <w:rPr>
          <w:rFonts w:ascii="Times New Roman" w:hAnsi="Times New Roman" w:cs="Times New Roman"/>
          <w:sz w:val="28"/>
          <w:szCs w:val="28"/>
        </w:rPr>
        <w:t>использовать анкетирование (опрос) и м</w:t>
      </w:r>
      <w:r>
        <w:rPr>
          <w:rFonts w:ascii="Times New Roman" w:hAnsi="Times New Roman" w:cs="Times New Roman"/>
          <w:sz w:val="28"/>
          <w:szCs w:val="28"/>
        </w:rPr>
        <w:t xml:space="preserve">етод наблюдения за поведением в </w:t>
      </w:r>
      <w:r w:rsidRPr="00D74EDA">
        <w:rPr>
          <w:rFonts w:ascii="Times New Roman" w:hAnsi="Times New Roman" w:cs="Times New Roman"/>
          <w:sz w:val="28"/>
          <w:szCs w:val="28"/>
        </w:rPr>
        <w:t>игровой деятельности.</w:t>
      </w:r>
    </w:p>
    <w:p w:rsid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74EDA">
        <w:rPr>
          <w:rFonts w:ascii="Times New Roman" w:hAnsi="Times New Roman" w:cs="Times New Roman"/>
          <w:sz w:val="28"/>
          <w:szCs w:val="28"/>
        </w:rPr>
        <w:t>Спортивный отбор – это процесс многоуровневый, проводимый на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этапах и периодах подготовки спортс</w:t>
      </w:r>
      <w:r>
        <w:rPr>
          <w:rFonts w:ascii="Times New Roman" w:hAnsi="Times New Roman" w:cs="Times New Roman"/>
          <w:sz w:val="28"/>
          <w:szCs w:val="28"/>
        </w:rPr>
        <w:t xml:space="preserve">мена, обеспечивающий надежность </w:t>
      </w:r>
      <w:r w:rsidRPr="00D74EDA">
        <w:rPr>
          <w:rFonts w:ascii="Times New Roman" w:hAnsi="Times New Roman" w:cs="Times New Roman"/>
          <w:sz w:val="28"/>
          <w:szCs w:val="28"/>
        </w:rPr>
        <w:t>прогнозирования успешно</w:t>
      </w:r>
      <w:r>
        <w:rPr>
          <w:rFonts w:ascii="Times New Roman" w:hAnsi="Times New Roman" w:cs="Times New Roman"/>
          <w:sz w:val="28"/>
          <w:szCs w:val="28"/>
        </w:rPr>
        <w:t xml:space="preserve">сти юного спортсмена в будущем. 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74EDA">
        <w:rPr>
          <w:rFonts w:ascii="Times New Roman" w:hAnsi="Times New Roman" w:cs="Times New Roman"/>
          <w:sz w:val="28"/>
          <w:szCs w:val="28"/>
        </w:rPr>
        <w:t>Баскетбол называют игрой гигантов, где ростовые показатели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играют важную роль. Поэтому специалистов по баскетболу в наибольшей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интересуют показатели настоящего и прогн</w:t>
      </w:r>
      <w:r>
        <w:rPr>
          <w:rFonts w:ascii="Times New Roman" w:hAnsi="Times New Roman" w:cs="Times New Roman"/>
          <w:sz w:val="28"/>
          <w:szCs w:val="28"/>
        </w:rPr>
        <w:t xml:space="preserve">озируемого роста занимающегося. </w:t>
      </w:r>
      <w:r w:rsidRPr="00D74EDA">
        <w:rPr>
          <w:rFonts w:ascii="Times New Roman" w:hAnsi="Times New Roman" w:cs="Times New Roman"/>
          <w:sz w:val="28"/>
          <w:szCs w:val="28"/>
        </w:rPr>
        <w:t>При отборе детей для занятий баскетболом анализируют и учитывают различные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 xml:space="preserve">стороны деятельности ребенка, применяя </w:t>
      </w:r>
      <w:r>
        <w:rPr>
          <w:rFonts w:ascii="Times New Roman" w:hAnsi="Times New Roman" w:cs="Times New Roman"/>
          <w:sz w:val="28"/>
          <w:szCs w:val="28"/>
        </w:rPr>
        <w:t xml:space="preserve">комплексную методику оценки его </w:t>
      </w:r>
      <w:r w:rsidRPr="00D74EDA">
        <w:rPr>
          <w:rFonts w:ascii="Times New Roman" w:hAnsi="Times New Roman" w:cs="Times New Roman"/>
          <w:sz w:val="28"/>
          <w:szCs w:val="28"/>
        </w:rPr>
        <w:t>личности.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74EDA">
        <w:rPr>
          <w:rFonts w:ascii="Times New Roman" w:hAnsi="Times New Roman" w:cs="Times New Roman"/>
          <w:sz w:val="28"/>
          <w:szCs w:val="28"/>
        </w:rPr>
        <w:t>Так набор детей в секцию баскетбола проводится по антропометрическим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данным, морфотипу и изучению предрас</w:t>
      </w:r>
      <w:r>
        <w:rPr>
          <w:rFonts w:ascii="Times New Roman" w:hAnsi="Times New Roman" w:cs="Times New Roman"/>
          <w:sz w:val="28"/>
          <w:szCs w:val="28"/>
        </w:rPr>
        <w:t xml:space="preserve">положенности к занятиям спортом </w:t>
      </w:r>
      <w:r w:rsidRPr="00D74EDA">
        <w:rPr>
          <w:rFonts w:ascii="Times New Roman" w:hAnsi="Times New Roman" w:cs="Times New Roman"/>
          <w:sz w:val="28"/>
          <w:szCs w:val="28"/>
        </w:rPr>
        <w:t>(опрос родителей, учителя ФК, наблюдение). Ур</w:t>
      </w:r>
      <w:r>
        <w:rPr>
          <w:rFonts w:ascii="Times New Roman" w:hAnsi="Times New Roman" w:cs="Times New Roman"/>
          <w:sz w:val="28"/>
          <w:szCs w:val="28"/>
        </w:rPr>
        <w:t xml:space="preserve">овень физической (при наборе) и </w:t>
      </w:r>
      <w:r w:rsidRPr="00D74EDA">
        <w:rPr>
          <w:rFonts w:ascii="Times New Roman" w:hAnsi="Times New Roman" w:cs="Times New Roman"/>
          <w:sz w:val="28"/>
          <w:szCs w:val="28"/>
        </w:rPr>
        <w:t>технической (в процессе тренировочной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деятельности) подготовленности </w:t>
      </w:r>
      <w:r w:rsidRPr="00D74EDA">
        <w:rPr>
          <w:rFonts w:ascii="Times New Roman" w:hAnsi="Times New Roman" w:cs="Times New Roman"/>
          <w:sz w:val="28"/>
          <w:szCs w:val="28"/>
        </w:rPr>
        <w:t>определяется путём тестирования, осн</w:t>
      </w:r>
      <w:r>
        <w:rPr>
          <w:rFonts w:ascii="Times New Roman" w:hAnsi="Times New Roman" w:cs="Times New Roman"/>
          <w:sz w:val="28"/>
          <w:szCs w:val="28"/>
        </w:rPr>
        <w:t xml:space="preserve">ованного на требованиях ФССП и, </w:t>
      </w:r>
      <w:r w:rsidRPr="00D74EDA">
        <w:rPr>
          <w:rFonts w:ascii="Times New Roman" w:hAnsi="Times New Roman" w:cs="Times New Roman"/>
          <w:sz w:val="28"/>
          <w:szCs w:val="28"/>
        </w:rPr>
        <w:t>разработанных спортивной школой, норма</w:t>
      </w:r>
      <w:r>
        <w:rPr>
          <w:rFonts w:ascii="Times New Roman" w:hAnsi="Times New Roman" w:cs="Times New Roman"/>
          <w:sz w:val="28"/>
          <w:szCs w:val="28"/>
        </w:rPr>
        <w:t xml:space="preserve">тивов по технической подготовке </w:t>
      </w:r>
      <w:r w:rsidRPr="00D74EDA">
        <w:rPr>
          <w:rFonts w:ascii="Times New Roman" w:hAnsi="Times New Roman" w:cs="Times New Roman"/>
          <w:sz w:val="28"/>
          <w:szCs w:val="28"/>
        </w:rPr>
        <w:t>(начиная с тренировочного этапа). Бол</w:t>
      </w:r>
      <w:r>
        <w:rPr>
          <w:rFonts w:ascii="Times New Roman" w:hAnsi="Times New Roman" w:cs="Times New Roman"/>
          <w:sz w:val="28"/>
          <w:szCs w:val="28"/>
        </w:rPr>
        <w:t xml:space="preserve">ьшое значение имеет определение </w:t>
      </w:r>
      <w:r w:rsidRPr="00D74EDA">
        <w:rPr>
          <w:rFonts w:ascii="Times New Roman" w:hAnsi="Times New Roman" w:cs="Times New Roman"/>
          <w:sz w:val="28"/>
          <w:szCs w:val="28"/>
        </w:rPr>
        <w:t>способностей детей к взаимопониманию, ориентировк</w:t>
      </w:r>
      <w:r>
        <w:rPr>
          <w:rFonts w:ascii="Times New Roman" w:hAnsi="Times New Roman" w:cs="Times New Roman"/>
          <w:sz w:val="28"/>
          <w:szCs w:val="28"/>
        </w:rPr>
        <w:t xml:space="preserve">е, быстроте действий, </w:t>
      </w:r>
      <w:r w:rsidRPr="00D74EDA">
        <w:rPr>
          <w:rFonts w:ascii="Times New Roman" w:hAnsi="Times New Roman" w:cs="Times New Roman"/>
          <w:sz w:val="28"/>
          <w:szCs w:val="28"/>
        </w:rPr>
        <w:t>инициативности и настойчивости, конц</w:t>
      </w:r>
      <w:r>
        <w:rPr>
          <w:rFonts w:ascii="Times New Roman" w:hAnsi="Times New Roman" w:cs="Times New Roman"/>
          <w:sz w:val="28"/>
          <w:szCs w:val="28"/>
        </w:rPr>
        <w:t xml:space="preserve">ентрации внимания и координации  </w:t>
      </w:r>
      <w:r w:rsidRPr="00D74EDA">
        <w:rPr>
          <w:rFonts w:ascii="Times New Roman" w:hAnsi="Times New Roman" w:cs="Times New Roman"/>
          <w:sz w:val="28"/>
          <w:szCs w:val="28"/>
        </w:rPr>
        <w:t>движений.</w:t>
      </w:r>
    </w:p>
    <w:p w:rsidR="00D74EDA" w:rsidRP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D74EDA">
        <w:rPr>
          <w:rFonts w:ascii="Times New Roman" w:hAnsi="Times New Roman" w:cs="Times New Roman"/>
          <w:sz w:val="28"/>
          <w:szCs w:val="28"/>
        </w:rPr>
        <w:t>Таким образом, эффективность спортивного отбора в секцию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баскетболу может быть осуществлена на основе длительного комплексного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исследования, которое предполагает анализ личности спортсмена в целом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4EDA">
        <w:rPr>
          <w:rFonts w:ascii="Times New Roman" w:hAnsi="Times New Roman" w:cs="Times New Roman"/>
          <w:sz w:val="28"/>
          <w:szCs w:val="28"/>
        </w:rPr>
        <w:t>спортивных способностей на основе педагогических, медико-биологических,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74EDA">
        <w:rPr>
          <w:rFonts w:ascii="Times New Roman" w:hAnsi="Times New Roman" w:cs="Times New Roman"/>
          <w:sz w:val="28"/>
          <w:szCs w:val="28"/>
        </w:rPr>
        <w:t>психологических и социальных критериев отбора.</w:t>
      </w:r>
    </w:p>
    <w:p w:rsidR="00D74EDA" w:rsidRPr="00333473" w:rsidRDefault="00D74EDA" w:rsidP="00D74ED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3473">
        <w:rPr>
          <w:rFonts w:ascii="Times New Roman" w:hAnsi="Times New Roman" w:cs="Times New Roman"/>
          <w:b/>
          <w:sz w:val="28"/>
          <w:szCs w:val="28"/>
        </w:rPr>
        <w:t>1.3.3 Правила приема в спортивную школу и условия организации</w:t>
      </w:r>
    </w:p>
    <w:p w:rsidR="00D74EDA" w:rsidRPr="00333473" w:rsidRDefault="00D74EDA" w:rsidP="00D74ED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3473">
        <w:rPr>
          <w:rFonts w:ascii="Times New Roman" w:hAnsi="Times New Roman" w:cs="Times New Roman"/>
          <w:b/>
          <w:sz w:val="28"/>
          <w:szCs w:val="28"/>
        </w:rPr>
        <w:t>тренировочного процесса на этапе начальной подготовки</w:t>
      </w:r>
      <w:r w:rsidR="00333473">
        <w:rPr>
          <w:rFonts w:ascii="Times New Roman" w:hAnsi="Times New Roman" w:cs="Times New Roman"/>
          <w:b/>
          <w:sz w:val="28"/>
          <w:szCs w:val="28"/>
        </w:rPr>
        <w:t>.</w:t>
      </w:r>
    </w:p>
    <w:p w:rsidR="00D74EDA" w:rsidRPr="00D74EDA" w:rsidRDefault="00333473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74EDA" w:rsidRPr="00D74EDA">
        <w:rPr>
          <w:rFonts w:ascii="Times New Roman" w:hAnsi="Times New Roman" w:cs="Times New Roman"/>
          <w:sz w:val="28"/>
          <w:szCs w:val="28"/>
        </w:rPr>
        <w:t>Порядок приема лиц в физкультурно-спортивные организации, созданные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4EDA" w:rsidRPr="00D74EDA">
        <w:rPr>
          <w:rFonts w:ascii="Times New Roman" w:hAnsi="Times New Roman" w:cs="Times New Roman"/>
          <w:sz w:val="28"/>
          <w:szCs w:val="28"/>
        </w:rPr>
        <w:t>субъектами Российской Федерации или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муниципальными образованиями и </w:t>
      </w:r>
      <w:r w:rsidR="00D74EDA" w:rsidRPr="00D74EDA">
        <w:rPr>
          <w:rFonts w:ascii="Times New Roman" w:hAnsi="Times New Roman" w:cs="Times New Roman"/>
          <w:sz w:val="28"/>
          <w:szCs w:val="28"/>
        </w:rPr>
        <w:t>осуществляющие спортивную подго</w:t>
      </w:r>
      <w:r>
        <w:rPr>
          <w:rFonts w:ascii="Times New Roman" w:hAnsi="Times New Roman" w:cs="Times New Roman"/>
          <w:sz w:val="28"/>
          <w:szCs w:val="28"/>
        </w:rPr>
        <w:t xml:space="preserve">товку, устанавливается органами </w:t>
      </w:r>
      <w:r w:rsidR="00D74EDA" w:rsidRPr="00D74EDA">
        <w:rPr>
          <w:rFonts w:ascii="Times New Roman" w:hAnsi="Times New Roman" w:cs="Times New Roman"/>
          <w:sz w:val="28"/>
          <w:szCs w:val="28"/>
        </w:rPr>
        <w:t>государственной власти субъектов Российско</w:t>
      </w:r>
      <w:r>
        <w:rPr>
          <w:rFonts w:ascii="Times New Roman" w:hAnsi="Times New Roman" w:cs="Times New Roman"/>
          <w:sz w:val="28"/>
          <w:szCs w:val="28"/>
        </w:rPr>
        <w:t xml:space="preserve">й Федерации (утвержден приказом </w:t>
      </w:r>
      <w:r w:rsidR="00D74EDA" w:rsidRPr="00D74EDA">
        <w:rPr>
          <w:rFonts w:ascii="Times New Roman" w:hAnsi="Times New Roman" w:cs="Times New Roman"/>
          <w:sz w:val="28"/>
          <w:szCs w:val="28"/>
        </w:rPr>
        <w:t xml:space="preserve">Министерства спорта России № 645 от </w:t>
      </w:r>
      <w:r>
        <w:rPr>
          <w:rFonts w:ascii="Times New Roman" w:hAnsi="Times New Roman" w:cs="Times New Roman"/>
          <w:sz w:val="28"/>
          <w:szCs w:val="28"/>
        </w:rPr>
        <w:t xml:space="preserve">16.08.3013 года «Об утверждении </w:t>
      </w:r>
      <w:r w:rsidR="00D74EDA" w:rsidRPr="00D74EDA">
        <w:rPr>
          <w:rFonts w:ascii="Times New Roman" w:hAnsi="Times New Roman" w:cs="Times New Roman"/>
          <w:sz w:val="28"/>
          <w:szCs w:val="28"/>
        </w:rPr>
        <w:t>Порядка приема лиц в физкультурно-сп</w:t>
      </w:r>
      <w:r>
        <w:rPr>
          <w:rFonts w:ascii="Times New Roman" w:hAnsi="Times New Roman" w:cs="Times New Roman"/>
          <w:sz w:val="28"/>
          <w:szCs w:val="28"/>
        </w:rPr>
        <w:t xml:space="preserve">ортивные организации, созданные </w:t>
      </w:r>
      <w:r w:rsidR="00D74EDA" w:rsidRPr="00D74EDA">
        <w:rPr>
          <w:rFonts w:ascii="Times New Roman" w:hAnsi="Times New Roman" w:cs="Times New Roman"/>
          <w:sz w:val="28"/>
          <w:szCs w:val="28"/>
        </w:rPr>
        <w:t xml:space="preserve">Российской Федерацией и осуществляющие спортивную </w:t>
      </w:r>
      <w:r>
        <w:rPr>
          <w:rFonts w:ascii="Times New Roman" w:hAnsi="Times New Roman" w:cs="Times New Roman"/>
          <w:sz w:val="28"/>
          <w:szCs w:val="28"/>
        </w:rPr>
        <w:t xml:space="preserve">подготовку»). Правила </w:t>
      </w:r>
      <w:r w:rsidR="00D74EDA" w:rsidRPr="00D74EDA">
        <w:rPr>
          <w:rFonts w:ascii="Times New Roman" w:hAnsi="Times New Roman" w:cs="Times New Roman"/>
          <w:sz w:val="28"/>
          <w:szCs w:val="28"/>
        </w:rPr>
        <w:t>приема лиц в физкультурно-спортив</w:t>
      </w:r>
      <w:r>
        <w:rPr>
          <w:rFonts w:ascii="Times New Roman" w:hAnsi="Times New Roman" w:cs="Times New Roman"/>
          <w:sz w:val="28"/>
          <w:szCs w:val="28"/>
        </w:rPr>
        <w:t xml:space="preserve">ные организации, осуществляющие </w:t>
      </w:r>
      <w:r w:rsidR="00D74EDA" w:rsidRPr="00D74EDA">
        <w:rPr>
          <w:rFonts w:ascii="Times New Roman" w:hAnsi="Times New Roman" w:cs="Times New Roman"/>
          <w:sz w:val="28"/>
          <w:szCs w:val="28"/>
        </w:rPr>
        <w:t>спортивную подготовку, определя</w:t>
      </w:r>
      <w:r>
        <w:rPr>
          <w:rFonts w:ascii="Times New Roman" w:hAnsi="Times New Roman" w:cs="Times New Roman"/>
          <w:sz w:val="28"/>
          <w:szCs w:val="28"/>
        </w:rPr>
        <w:t xml:space="preserve">ются учредителем (учредителями) </w:t>
      </w:r>
      <w:r w:rsidR="00D74EDA" w:rsidRPr="00D74EDA">
        <w:rPr>
          <w:rFonts w:ascii="Times New Roman" w:hAnsi="Times New Roman" w:cs="Times New Roman"/>
          <w:sz w:val="28"/>
          <w:szCs w:val="28"/>
        </w:rPr>
        <w:t>физкультурно-спортивной организ</w:t>
      </w:r>
      <w:r>
        <w:rPr>
          <w:rFonts w:ascii="Times New Roman" w:hAnsi="Times New Roman" w:cs="Times New Roman"/>
          <w:sz w:val="28"/>
          <w:szCs w:val="28"/>
        </w:rPr>
        <w:t xml:space="preserve">ации, осуществляющей спортивную </w:t>
      </w:r>
      <w:r w:rsidR="00D74EDA" w:rsidRPr="00D74EDA">
        <w:rPr>
          <w:rFonts w:ascii="Times New Roman" w:hAnsi="Times New Roman" w:cs="Times New Roman"/>
          <w:sz w:val="28"/>
          <w:szCs w:val="28"/>
        </w:rPr>
        <w:t>подготовку, в соответствии с законодательст</w:t>
      </w:r>
      <w:r>
        <w:rPr>
          <w:rFonts w:ascii="Times New Roman" w:hAnsi="Times New Roman" w:cs="Times New Roman"/>
          <w:sz w:val="28"/>
          <w:szCs w:val="28"/>
        </w:rPr>
        <w:t xml:space="preserve">вом Российской Федерации и  </w:t>
      </w:r>
      <w:r w:rsidR="00D74EDA" w:rsidRPr="00D74EDA">
        <w:rPr>
          <w:rFonts w:ascii="Times New Roman" w:hAnsi="Times New Roman" w:cs="Times New Roman"/>
          <w:sz w:val="28"/>
          <w:szCs w:val="28"/>
        </w:rPr>
        <w:t>закрепляются в ее уставе.</w:t>
      </w:r>
    </w:p>
    <w:p w:rsidR="00D74EDA" w:rsidRPr="00D74EDA" w:rsidRDefault="00333473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74EDA" w:rsidRPr="00D74EDA">
        <w:rPr>
          <w:rFonts w:ascii="Times New Roman" w:hAnsi="Times New Roman" w:cs="Times New Roman"/>
          <w:sz w:val="28"/>
          <w:szCs w:val="28"/>
        </w:rPr>
        <w:t>На основании нормативных правовых актов учредителя, физкультурно-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4EDA" w:rsidRPr="00D74EDA">
        <w:rPr>
          <w:rFonts w:ascii="Times New Roman" w:hAnsi="Times New Roman" w:cs="Times New Roman"/>
          <w:sz w:val="28"/>
          <w:szCs w:val="28"/>
        </w:rPr>
        <w:t>спортивная организация разрабатыв</w:t>
      </w:r>
      <w:r>
        <w:rPr>
          <w:rFonts w:ascii="Times New Roman" w:hAnsi="Times New Roman" w:cs="Times New Roman"/>
          <w:sz w:val="28"/>
          <w:szCs w:val="28"/>
        </w:rPr>
        <w:t xml:space="preserve">ает и утверждает свой локальный </w:t>
      </w:r>
      <w:r w:rsidR="00D74EDA" w:rsidRPr="00D74EDA">
        <w:rPr>
          <w:rFonts w:ascii="Times New Roman" w:hAnsi="Times New Roman" w:cs="Times New Roman"/>
          <w:sz w:val="28"/>
          <w:szCs w:val="28"/>
        </w:rPr>
        <w:t>нормативный акт, определяющий</w:t>
      </w:r>
      <w:r>
        <w:rPr>
          <w:rFonts w:ascii="Times New Roman" w:hAnsi="Times New Roman" w:cs="Times New Roman"/>
          <w:sz w:val="28"/>
          <w:szCs w:val="28"/>
        </w:rPr>
        <w:t xml:space="preserve"> процедуру приема в организацию </w:t>
      </w:r>
      <w:r w:rsidR="00D74EDA" w:rsidRPr="00D74EDA">
        <w:rPr>
          <w:rFonts w:ascii="Times New Roman" w:hAnsi="Times New Roman" w:cs="Times New Roman"/>
          <w:sz w:val="28"/>
          <w:szCs w:val="28"/>
        </w:rPr>
        <w:t>(рекомендуемый образец с указанием отве</w:t>
      </w:r>
      <w:r>
        <w:rPr>
          <w:rFonts w:ascii="Times New Roman" w:hAnsi="Times New Roman" w:cs="Times New Roman"/>
          <w:sz w:val="28"/>
          <w:szCs w:val="28"/>
        </w:rPr>
        <w:t xml:space="preserve">тственных лиц и с учетом особых </w:t>
      </w:r>
      <w:r w:rsidR="00D74EDA" w:rsidRPr="00D74EDA">
        <w:rPr>
          <w:rFonts w:ascii="Times New Roman" w:hAnsi="Times New Roman" w:cs="Times New Roman"/>
          <w:sz w:val="28"/>
          <w:szCs w:val="28"/>
        </w:rPr>
        <w:t>условий организации предложен в приложении 2).</w:t>
      </w:r>
    </w:p>
    <w:p w:rsidR="00D74EDA" w:rsidRPr="00333473" w:rsidRDefault="00D74EDA" w:rsidP="00D74EDA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33473">
        <w:rPr>
          <w:rFonts w:ascii="Times New Roman" w:hAnsi="Times New Roman" w:cs="Times New Roman"/>
          <w:sz w:val="28"/>
          <w:szCs w:val="28"/>
          <w:u w:val="single"/>
        </w:rPr>
        <w:t>Условия приема</w:t>
      </w:r>
    </w:p>
    <w:p w:rsidR="00D74EDA" w:rsidRPr="00D74EDA" w:rsidRDefault="00333473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74EDA" w:rsidRPr="00D74EDA">
        <w:rPr>
          <w:rFonts w:ascii="Times New Roman" w:hAnsi="Times New Roman" w:cs="Times New Roman"/>
          <w:sz w:val="28"/>
          <w:szCs w:val="28"/>
        </w:rPr>
        <w:t>Группы НП-1 комплектуются, как правило, из числа учащихся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4EDA" w:rsidRPr="00D74EDA">
        <w:rPr>
          <w:rFonts w:ascii="Times New Roman" w:hAnsi="Times New Roman" w:cs="Times New Roman"/>
          <w:sz w:val="28"/>
          <w:szCs w:val="28"/>
        </w:rPr>
        <w:t xml:space="preserve">общеобразовательных школ, прошедших </w:t>
      </w:r>
      <w:r>
        <w:rPr>
          <w:rFonts w:ascii="Times New Roman" w:hAnsi="Times New Roman" w:cs="Times New Roman"/>
          <w:sz w:val="28"/>
          <w:szCs w:val="28"/>
        </w:rPr>
        <w:t xml:space="preserve">процедуру конкурсного отбора. К </w:t>
      </w:r>
      <w:r w:rsidR="00D74EDA" w:rsidRPr="00D74EDA">
        <w:rPr>
          <w:rFonts w:ascii="Times New Roman" w:hAnsi="Times New Roman" w:cs="Times New Roman"/>
          <w:sz w:val="28"/>
          <w:szCs w:val="28"/>
        </w:rPr>
        <w:t>конкурсному отбору допускаются лица, имеющи</w:t>
      </w:r>
      <w:r>
        <w:rPr>
          <w:rFonts w:ascii="Times New Roman" w:hAnsi="Times New Roman" w:cs="Times New Roman"/>
          <w:sz w:val="28"/>
          <w:szCs w:val="28"/>
        </w:rPr>
        <w:t xml:space="preserve">е справку о состоянии здоровья, </w:t>
      </w:r>
      <w:r w:rsidR="00D74EDA" w:rsidRPr="00D74EDA">
        <w:rPr>
          <w:rFonts w:ascii="Times New Roman" w:hAnsi="Times New Roman" w:cs="Times New Roman"/>
          <w:sz w:val="28"/>
          <w:szCs w:val="28"/>
        </w:rPr>
        <w:t>исключающую противопоказания к</w:t>
      </w:r>
      <w:r>
        <w:rPr>
          <w:rFonts w:ascii="Times New Roman" w:hAnsi="Times New Roman" w:cs="Times New Roman"/>
          <w:sz w:val="28"/>
          <w:szCs w:val="28"/>
        </w:rPr>
        <w:t xml:space="preserve"> занятиям баскетболом и успешно </w:t>
      </w:r>
      <w:r w:rsidR="00D74EDA" w:rsidRPr="00D74EDA">
        <w:rPr>
          <w:rFonts w:ascii="Times New Roman" w:hAnsi="Times New Roman" w:cs="Times New Roman"/>
          <w:sz w:val="28"/>
          <w:szCs w:val="28"/>
        </w:rPr>
        <w:t>выполнившие нормативы по физической под</w:t>
      </w:r>
      <w:r>
        <w:rPr>
          <w:rFonts w:ascii="Times New Roman" w:hAnsi="Times New Roman" w:cs="Times New Roman"/>
          <w:sz w:val="28"/>
          <w:szCs w:val="28"/>
        </w:rPr>
        <w:t xml:space="preserve">готовке (контрольные упражнения </w:t>
      </w:r>
      <w:r w:rsidR="00D74EDA" w:rsidRPr="00D74EDA">
        <w:rPr>
          <w:rFonts w:ascii="Times New Roman" w:hAnsi="Times New Roman" w:cs="Times New Roman"/>
          <w:sz w:val="28"/>
          <w:szCs w:val="28"/>
        </w:rPr>
        <w:t>для зачисления детей на этап начальной подготовки представлены в таблице 2).</w:t>
      </w:r>
    </w:p>
    <w:p w:rsidR="00D74EDA" w:rsidRDefault="00D74ED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EDA">
        <w:rPr>
          <w:rFonts w:ascii="Times New Roman" w:hAnsi="Times New Roman" w:cs="Times New Roman"/>
          <w:sz w:val="28"/>
          <w:szCs w:val="28"/>
        </w:rPr>
        <w:t>Таблица 2 – Рекомендуемые контро</w:t>
      </w:r>
      <w:r w:rsidR="00333473">
        <w:rPr>
          <w:rFonts w:ascii="Times New Roman" w:hAnsi="Times New Roman" w:cs="Times New Roman"/>
          <w:sz w:val="28"/>
          <w:szCs w:val="28"/>
        </w:rPr>
        <w:t xml:space="preserve">льные упражнения для проведения </w:t>
      </w:r>
      <w:r w:rsidRPr="00D74EDA">
        <w:rPr>
          <w:rFonts w:ascii="Times New Roman" w:hAnsi="Times New Roman" w:cs="Times New Roman"/>
          <w:sz w:val="28"/>
          <w:szCs w:val="28"/>
        </w:rPr>
        <w:t>тестирования при зачислении на этап начальной подготовки</w:t>
      </w:r>
    </w:p>
    <w:p w:rsidR="008073C1" w:rsidRPr="00094AAA" w:rsidRDefault="008073C1" w:rsidP="008073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lastRenderedPageBreak/>
        <w:t>Нормативы общей физической и специальной физической подготовки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зачисления и перевода на этап начальной подготовки до года обучения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8073C1" w:rsidRDefault="008073C1" w:rsidP="008073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65"/>
        <w:gridCol w:w="3092"/>
        <w:gridCol w:w="1914"/>
        <w:gridCol w:w="1869"/>
        <w:gridCol w:w="1890"/>
      </w:tblGrid>
      <w:tr w:rsidR="008073C1" w:rsidRPr="003016C0" w:rsidTr="008073C1">
        <w:trPr>
          <w:trHeight w:val="300"/>
        </w:trPr>
        <w:tc>
          <w:tcPr>
            <w:tcW w:w="668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149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35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8073C1" w:rsidRPr="003016C0" w:rsidTr="008073C1">
        <w:trPr>
          <w:trHeight w:val="345"/>
        </w:trPr>
        <w:tc>
          <w:tcPr>
            <w:tcW w:w="668" w:type="dxa"/>
            <w:vMerge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8073C1" w:rsidRPr="003016C0" w:rsidTr="008073C1">
        <w:tc>
          <w:tcPr>
            <w:tcW w:w="9571" w:type="dxa"/>
            <w:gridSpan w:val="5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8073C1" w:rsidRPr="003016C0" w:rsidTr="008073C1">
        <w:trPr>
          <w:trHeight w:val="180"/>
        </w:trPr>
        <w:tc>
          <w:tcPr>
            <w:tcW w:w="668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149" w:type="dxa"/>
            <w:vMerge w:val="restart"/>
          </w:tcPr>
          <w:p w:rsidR="008073C1" w:rsidRPr="003016C0" w:rsidRDefault="009A088B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Челночный бег 3х</w:t>
            </w:r>
            <w:r w:rsidR="008073C1">
              <w:rPr>
                <w:rFonts w:ascii="Times New Roman" w:hAnsi="Times New Roman" w:cs="Times New Roman"/>
                <w:sz w:val="26"/>
                <w:szCs w:val="26"/>
              </w:rPr>
              <w:t>10м</w:t>
            </w:r>
          </w:p>
        </w:tc>
        <w:tc>
          <w:tcPr>
            <w:tcW w:w="1935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8073C1" w:rsidRPr="003016C0" w:rsidTr="008073C1">
        <w:trPr>
          <w:trHeight w:val="120"/>
        </w:trPr>
        <w:tc>
          <w:tcPr>
            <w:tcW w:w="668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10,3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10,6</w:t>
            </w:r>
          </w:p>
        </w:tc>
      </w:tr>
      <w:tr w:rsidR="008073C1" w:rsidRPr="003016C0" w:rsidTr="008073C1">
        <w:trPr>
          <w:trHeight w:val="285"/>
        </w:trPr>
        <w:tc>
          <w:tcPr>
            <w:tcW w:w="668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149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35" w:type="dxa"/>
            <w:vMerge w:val="restart"/>
            <w:tcBorders>
              <w:right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8073C1" w:rsidRPr="003016C0" w:rsidTr="008073C1">
        <w:trPr>
          <w:trHeight w:val="315"/>
        </w:trPr>
        <w:tc>
          <w:tcPr>
            <w:tcW w:w="668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  <w:tcBorders>
              <w:right w:val="single" w:sz="4" w:space="0" w:color="auto"/>
            </w:tcBorders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</w:tcBorders>
          </w:tcPr>
          <w:p w:rsidR="008073C1" w:rsidRPr="003016C0" w:rsidRDefault="009A088B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8073C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8073C1" w:rsidRPr="003016C0" w:rsidRDefault="009A088B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8073C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8073C1" w:rsidRPr="003016C0" w:rsidTr="008073C1">
        <w:tc>
          <w:tcPr>
            <w:tcW w:w="9571" w:type="dxa"/>
            <w:gridSpan w:val="5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8073C1" w:rsidRPr="003016C0" w:rsidTr="008073C1">
        <w:trPr>
          <w:trHeight w:val="270"/>
        </w:trPr>
        <w:tc>
          <w:tcPr>
            <w:tcW w:w="668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9A08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49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35" w:type="dxa"/>
            <w:vMerge w:val="restart"/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8073C1" w:rsidRPr="003016C0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8073C1" w:rsidRPr="003016C0" w:rsidTr="008073C1">
        <w:trPr>
          <w:trHeight w:val="345"/>
        </w:trPr>
        <w:tc>
          <w:tcPr>
            <w:tcW w:w="668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8073C1" w:rsidRPr="003016C0" w:rsidRDefault="009A088B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8073C1" w:rsidRPr="003016C0" w:rsidRDefault="009A088B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8073C1" w:rsidRPr="003016C0" w:rsidTr="008073C1">
        <w:trPr>
          <w:trHeight w:val="134"/>
        </w:trPr>
        <w:tc>
          <w:tcPr>
            <w:tcW w:w="668" w:type="dxa"/>
            <w:vMerge w:val="restart"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9A088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149" w:type="dxa"/>
            <w:vMerge w:val="restart"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на 14м</w:t>
            </w:r>
          </w:p>
        </w:tc>
        <w:tc>
          <w:tcPr>
            <w:tcW w:w="1935" w:type="dxa"/>
            <w:vMerge w:val="restart"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8073C1" w:rsidRPr="003016C0" w:rsidTr="008073C1">
        <w:trPr>
          <w:trHeight w:val="150"/>
        </w:trPr>
        <w:tc>
          <w:tcPr>
            <w:tcW w:w="668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</w:t>
            </w:r>
            <w:r w:rsidR="009A088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8073C1" w:rsidRDefault="008073C1" w:rsidP="008073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9A088B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</w:tbl>
    <w:p w:rsidR="008073C1" w:rsidRDefault="008073C1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088B" w:rsidRPr="00094AAA" w:rsidRDefault="009A088B" w:rsidP="009A08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зачисления и перевода на этап начальной подготовки свыше  года обучения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9A088B" w:rsidRDefault="009A088B" w:rsidP="009A088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65"/>
        <w:gridCol w:w="3092"/>
        <w:gridCol w:w="1914"/>
        <w:gridCol w:w="1869"/>
        <w:gridCol w:w="1890"/>
      </w:tblGrid>
      <w:tr w:rsidR="009A088B" w:rsidRPr="003016C0" w:rsidTr="00C27C2E">
        <w:trPr>
          <w:trHeight w:val="300"/>
        </w:trPr>
        <w:tc>
          <w:tcPr>
            <w:tcW w:w="668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149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35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9A088B" w:rsidRPr="003016C0" w:rsidTr="00C27C2E">
        <w:trPr>
          <w:trHeight w:val="345"/>
        </w:trPr>
        <w:tc>
          <w:tcPr>
            <w:tcW w:w="668" w:type="dxa"/>
            <w:vMerge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9A088B" w:rsidRPr="003016C0" w:rsidTr="00C27C2E">
        <w:tc>
          <w:tcPr>
            <w:tcW w:w="9571" w:type="dxa"/>
            <w:gridSpan w:val="5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9A088B" w:rsidRPr="003016C0" w:rsidTr="00C27C2E">
        <w:trPr>
          <w:trHeight w:val="180"/>
        </w:trPr>
        <w:tc>
          <w:tcPr>
            <w:tcW w:w="668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149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Челночный бег 3х10м</w:t>
            </w:r>
          </w:p>
        </w:tc>
        <w:tc>
          <w:tcPr>
            <w:tcW w:w="1935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9A088B" w:rsidRPr="003016C0" w:rsidTr="00C27C2E">
        <w:trPr>
          <w:trHeight w:val="120"/>
        </w:trPr>
        <w:tc>
          <w:tcPr>
            <w:tcW w:w="668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9,6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9,9</w:t>
            </w:r>
          </w:p>
        </w:tc>
      </w:tr>
      <w:tr w:rsidR="009A088B" w:rsidRPr="003016C0" w:rsidTr="00C27C2E">
        <w:trPr>
          <w:trHeight w:val="285"/>
        </w:trPr>
        <w:tc>
          <w:tcPr>
            <w:tcW w:w="668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149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35" w:type="dxa"/>
            <w:vMerge w:val="restart"/>
            <w:tcBorders>
              <w:right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9A088B" w:rsidRPr="003016C0" w:rsidTr="00C27C2E">
        <w:trPr>
          <w:trHeight w:val="315"/>
        </w:trPr>
        <w:tc>
          <w:tcPr>
            <w:tcW w:w="668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  <w:tcBorders>
              <w:right w:val="single" w:sz="4" w:space="0" w:color="auto"/>
            </w:tcBorders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</w:tr>
      <w:tr w:rsidR="009A088B" w:rsidRPr="003016C0" w:rsidTr="00C27C2E">
        <w:tc>
          <w:tcPr>
            <w:tcW w:w="9571" w:type="dxa"/>
            <w:gridSpan w:val="5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9A088B" w:rsidRPr="003016C0" w:rsidTr="00C27C2E">
        <w:trPr>
          <w:trHeight w:val="270"/>
        </w:trPr>
        <w:tc>
          <w:tcPr>
            <w:tcW w:w="668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149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35" w:type="dxa"/>
            <w:vMerge w:val="restart"/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9A088B" w:rsidRPr="003016C0" w:rsidTr="00C27C2E">
        <w:trPr>
          <w:trHeight w:val="345"/>
        </w:trPr>
        <w:tc>
          <w:tcPr>
            <w:tcW w:w="668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9A088B" w:rsidRPr="003016C0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9A088B" w:rsidRPr="003016C0" w:rsidTr="00C27C2E">
        <w:trPr>
          <w:trHeight w:val="134"/>
        </w:trPr>
        <w:tc>
          <w:tcPr>
            <w:tcW w:w="668" w:type="dxa"/>
            <w:vMerge w:val="restart"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149" w:type="dxa"/>
            <w:vMerge w:val="restart"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на 14м</w:t>
            </w:r>
          </w:p>
        </w:tc>
        <w:tc>
          <w:tcPr>
            <w:tcW w:w="1935" w:type="dxa"/>
            <w:vMerge w:val="restart"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9A088B" w:rsidRPr="003016C0" w:rsidTr="00C27C2E">
        <w:trPr>
          <w:trHeight w:val="150"/>
        </w:trPr>
        <w:tc>
          <w:tcPr>
            <w:tcW w:w="668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3,4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9A088B" w:rsidRDefault="009A088B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3,9</w:t>
            </w:r>
          </w:p>
        </w:tc>
      </w:tr>
    </w:tbl>
    <w:p w:rsidR="00333473" w:rsidRDefault="00333473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AF13FB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завершения процедуры зачисления и формирования личного дела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спортсмена необходимо иметь документы, п</w:t>
      </w:r>
      <w:r>
        <w:rPr>
          <w:rFonts w:ascii="Times New Roman" w:hAnsi="Times New Roman" w:cs="Times New Roman"/>
          <w:sz w:val="28"/>
          <w:szCs w:val="28"/>
        </w:rPr>
        <w:t xml:space="preserve">еречень которых устанавливается </w:t>
      </w:r>
      <w:r w:rsidRPr="00AF13FB">
        <w:rPr>
          <w:rFonts w:ascii="Times New Roman" w:hAnsi="Times New Roman" w:cs="Times New Roman"/>
          <w:sz w:val="28"/>
          <w:szCs w:val="28"/>
        </w:rPr>
        <w:t>организацией и размещается на ее офи</w:t>
      </w:r>
      <w:r>
        <w:rPr>
          <w:rFonts w:ascii="Times New Roman" w:hAnsi="Times New Roman" w:cs="Times New Roman"/>
          <w:sz w:val="28"/>
          <w:szCs w:val="28"/>
        </w:rPr>
        <w:t xml:space="preserve">циальном сайте в информационно- </w:t>
      </w:r>
      <w:r w:rsidRPr="00AF13FB">
        <w:rPr>
          <w:rFonts w:ascii="Times New Roman" w:hAnsi="Times New Roman" w:cs="Times New Roman"/>
          <w:sz w:val="28"/>
          <w:szCs w:val="28"/>
        </w:rPr>
        <w:t>телекоммуникационной сети «Интернет»</w:t>
      </w:r>
      <w:r>
        <w:rPr>
          <w:rFonts w:ascii="Times New Roman" w:hAnsi="Times New Roman" w:cs="Times New Roman"/>
          <w:sz w:val="28"/>
          <w:szCs w:val="28"/>
        </w:rPr>
        <w:t xml:space="preserve">. К ним относятся, как правило, </w:t>
      </w:r>
      <w:r w:rsidRPr="00AF13FB">
        <w:rPr>
          <w:rFonts w:ascii="Times New Roman" w:hAnsi="Times New Roman" w:cs="Times New Roman"/>
          <w:sz w:val="28"/>
          <w:szCs w:val="28"/>
        </w:rPr>
        <w:t>следующие:</w:t>
      </w: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AF13FB">
        <w:rPr>
          <w:rFonts w:ascii="Times New Roman" w:hAnsi="Times New Roman" w:cs="Times New Roman"/>
          <w:sz w:val="28"/>
          <w:szCs w:val="28"/>
        </w:rPr>
        <w:t xml:space="preserve"> письменное заявление законного представителя поступающего (для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моложе 14 лет) или заявление ребенка, достигшего 14-летнего возраста;</w:t>
      </w: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* </w:t>
      </w:r>
      <w:r w:rsidRPr="00AF13FB">
        <w:rPr>
          <w:rFonts w:ascii="Times New Roman" w:hAnsi="Times New Roman" w:cs="Times New Roman"/>
          <w:sz w:val="28"/>
          <w:szCs w:val="28"/>
        </w:rPr>
        <w:t xml:space="preserve"> справка об отсутствии у поступающего медицинских противопоказаний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для освоения соответствующей программы спортивной подготовки;</w:t>
      </w: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AF13FB">
        <w:rPr>
          <w:rFonts w:ascii="Times New Roman" w:hAnsi="Times New Roman" w:cs="Times New Roman"/>
          <w:sz w:val="28"/>
          <w:szCs w:val="28"/>
        </w:rPr>
        <w:t xml:space="preserve"> копия свидетельства о рождении или паспорта поступающего;</w:t>
      </w: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Pr="00AF13FB">
        <w:rPr>
          <w:rFonts w:ascii="Times New Roman" w:hAnsi="Times New Roman" w:cs="Times New Roman"/>
          <w:sz w:val="28"/>
          <w:szCs w:val="28"/>
        </w:rPr>
        <w:t xml:space="preserve"> копия полиса обязательного медицинского страхования.</w:t>
      </w: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F13FB">
        <w:rPr>
          <w:rFonts w:ascii="Times New Roman" w:hAnsi="Times New Roman" w:cs="Times New Roman"/>
          <w:sz w:val="28"/>
          <w:szCs w:val="28"/>
        </w:rPr>
        <w:t>Для лиц, осваивающих программы спортивной подготовки на платной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основе заполняется договор оказания услуг в двух экземплярах.</w:t>
      </w:r>
    </w:p>
    <w:p w:rsidR="00AF13FB" w:rsidRP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</w:t>
      </w:r>
      <w:r w:rsidRPr="00AF13FB">
        <w:rPr>
          <w:rFonts w:ascii="Times New Roman" w:hAnsi="Times New Roman" w:cs="Times New Roman"/>
          <w:sz w:val="28"/>
          <w:szCs w:val="28"/>
        </w:rPr>
        <w:t>группы НП-2, НП-3 зачисляются спортсмены, успешно сдавшие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переводные нормативы, прошедшие обязательный медицинский осмотр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получившие разрешение врача для дальнейше</w:t>
      </w:r>
      <w:r>
        <w:rPr>
          <w:rFonts w:ascii="Times New Roman" w:hAnsi="Times New Roman" w:cs="Times New Roman"/>
          <w:sz w:val="28"/>
          <w:szCs w:val="28"/>
        </w:rPr>
        <w:t xml:space="preserve">го освоения программ спортивной </w:t>
      </w:r>
      <w:r w:rsidRPr="00AF13FB">
        <w:rPr>
          <w:rFonts w:ascii="Times New Roman" w:hAnsi="Times New Roman" w:cs="Times New Roman"/>
          <w:sz w:val="28"/>
          <w:szCs w:val="28"/>
        </w:rPr>
        <w:t>подготовки. Спортсмены, не выполнивши</w:t>
      </w:r>
      <w:r>
        <w:rPr>
          <w:rFonts w:ascii="Times New Roman" w:hAnsi="Times New Roman" w:cs="Times New Roman"/>
          <w:sz w:val="28"/>
          <w:szCs w:val="28"/>
        </w:rPr>
        <w:t xml:space="preserve">е программные требования, могут </w:t>
      </w:r>
      <w:r w:rsidRPr="00AF13FB">
        <w:rPr>
          <w:rFonts w:ascii="Times New Roman" w:hAnsi="Times New Roman" w:cs="Times New Roman"/>
          <w:sz w:val="28"/>
          <w:szCs w:val="28"/>
        </w:rPr>
        <w:t xml:space="preserve">продолжить занятия в организации повторный </w:t>
      </w:r>
      <w:r>
        <w:rPr>
          <w:rFonts w:ascii="Times New Roman" w:hAnsi="Times New Roman" w:cs="Times New Roman"/>
          <w:sz w:val="28"/>
          <w:szCs w:val="28"/>
        </w:rPr>
        <w:t xml:space="preserve">год, но не более одного раза на  </w:t>
      </w:r>
      <w:r w:rsidRPr="00AF13FB">
        <w:rPr>
          <w:rFonts w:ascii="Times New Roman" w:hAnsi="Times New Roman" w:cs="Times New Roman"/>
          <w:sz w:val="28"/>
          <w:szCs w:val="28"/>
        </w:rPr>
        <w:t>данном этапе подготовки или могут быть о</w:t>
      </w:r>
      <w:r>
        <w:rPr>
          <w:rFonts w:ascii="Times New Roman" w:hAnsi="Times New Roman" w:cs="Times New Roman"/>
          <w:sz w:val="28"/>
          <w:szCs w:val="28"/>
        </w:rPr>
        <w:t xml:space="preserve">тчислены по решению тренерского </w:t>
      </w:r>
      <w:r w:rsidRPr="00AF13FB">
        <w:rPr>
          <w:rFonts w:ascii="Times New Roman" w:hAnsi="Times New Roman" w:cs="Times New Roman"/>
          <w:sz w:val="28"/>
          <w:szCs w:val="28"/>
        </w:rPr>
        <w:t>совета, утвержденного приказом ру</w:t>
      </w:r>
      <w:r>
        <w:rPr>
          <w:rFonts w:ascii="Times New Roman" w:hAnsi="Times New Roman" w:cs="Times New Roman"/>
          <w:sz w:val="28"/>
          <w:szCs w:val="28"/>
        </w:rPr>
        <w:t xml:space="preserve">ководителя организации. Перевод </w:t>
      </w:r>
      <w:r w:rsidRPr="00AF13FB">
        <w:rPr>
          <w:rFonts w:ascii="Times New Roman" w:hAnsi="Times New Roman" w:cs="Times New Roman"/>
          <w:sz w:val="28"/>
          <w:szCs w:val="28"/>
        </w:rPr>
        <w:t>спортсменов на следующий год спорти</w:t>
      </w:r>
      <w:r>
        <w:rPr>
          <w:rFonts w:ascii="Times New Roman" w:hAnsi="Times New Roman" w:cs="Times New Roman"/>
          <w:sz w:val="28"/>
          <w:szCs w:val="28"/>
        </w:rPr>
        <w:t xml:space="preserve">вной подготовки производится по </w:t>
      </w:r>
      <w:r w:rsidRPr="00AF13FB">
        <w:rPr>
          <w:rFonts w:ascii="Times New Roman" w:hAnsi="Times New Roman" w:cs="Times New Roman"/>
          <w:sz w:val="28"/>
          <w:szCs w:val="28"/>
        </w:rPr>
        <w:t>приказу руководителя организации, как правил</w:t>
      </w:r>
      <w:r>
        <w:rPr>
          <w:rFonts w:ascii="Times New Roman" w:hAnsi="Times New Roman" w:cs="Times New Roman"/>
          <w:sz w:val="28"/>
          <w:szCs w:val="28"/>
        </w:rPr>
        <w:t xml:space="preserve">о, с учетом решения тренерского </w:t>
      </w:r>
      <w:r w:rsidRPr="00AF13FB">
        <w:rPr>
          <w:rFonts w:ascii="Times New Roman" w:hAnsi="Times New Roman" w:cs="Times New Roman"/>
          <w:sz w:val="28"/>
          <w:szCs w:val="28"/>
        </w:rPr>
        <w:t xml:space="preserve">совета, принятого на основании анализа </w:t>
      </w:r>
      <w:r>
        <w:rPr>
          <w:rFonts w:ascii="Times New Roman" w:hAnsi="Times New Roman" w:cs="Times New Roman"/>
          <w:sz w:val="28"/>
          <w:szCs w:val="28"/>
        </w:rPr>
        <w:t xml:space="preserve">протоколов тестирования (приема </w:t>
      </w:r>
      <w:r w:rsidRPr="00AF13FB">
        <w:rPr>
          <w:rFonts w:ascii="Times New Roman" w:hAnsi="Times New Roman" w:cs="Times New Roman"/>
          <w:sz w:val="28"/>
          <w:szCs w:val="28"/>
        </w:rPr>
        <w:t>контрольно-переводных нормативов), за</w:t>
      </w:r>
      <w:r>
        <w:rPr>
          <w:rFonts w:ascii="Times New Roman" w:hAnsi="Times New Roman" w:cs="Times New Roman"/>
          <w:sz w:val="28"/>
          <w:szCs w:val="28"/>
        </w:rPr>
        <w:t xml:space="preserve">ключения, выданного спортсменам </w:t>
      </w:r>
      <w:r w:rsidRPr="00AF13FB">
        <w:rPr>
          <w:rFonts w:ascii="Times New Roman" w:hAnsi="Times New Roman" w:cs="Times New Roman"/>
          <w:sz w:val="28"/>
          <w:szCs w:val="28"/>
        </w:rPr>
        <w:t>после прохождения обязательного медицинского осмотра.</w:t>
      </w:r>
    </w:p>
    <w:p w:rsidR="00AF13FB" w:rsidRPr="00AF13FB" w:rsidRDefault="00AF13FB" w:rsidP="00AF13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13FB">
        <w:rPr>
          <w:rFonts w:ascii="Times New Roman" w:hAnsi="Times New Roman" w:cs="Times New Roman"/>
          <w:b/>
          <w:sz w:val="28"/>
          <w:szCs w:val="28"/>
        </w:rPr>
        <w:t>1.3.4 Этапы и виды спортивной подготовки</w:t>
      </w:r>
    </w:p>
    <w:p w:rsidR="00AF13FB" w:rsidRDefault="00AF13FB" w:rsidP="00AF1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F13FB">
        <w:rPr>
          <w:rFonts w:ascii="Times New Roman" w:hAnsi="Times New Roman" w:cs="Times New Roman"/>
          <w:sz w:val="28"/>
          <w:szCs w:val="28"/>
        </w:rPr>
        <w:t>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 xml:space="preserve"> баскетболистов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 xml:space="preserve"> будет успешной только в том случае, если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3FB">
        <w:rPr>
          <w:rFonts w:ascii="Times New Roman" w:hAnsi="Times New Roman" w:cs="Times New Roman"/>
          <w:sz w:val="28"/>
          <w:szCs w:val="28"/>
        </w:rPr>
        <w:t>рассматривать как единый, многолетний, неп</w:t>
      </w:r>
      <w:r>
        <w:rPr>
          <w:rFonts w:ascii="Times New Roman" w:hAnsi="Times New Roman" w:cs="Times New Roman"/>
          <w:sz w:val="28"/>
          <w:szCs w:val="28"/>
        </w:rPr>
        <w:t xml:space="preserve">рерывный процесс, все составные </w:t>
      </w:r>
      <w:r w:rsidRPr="00AF13FB">
        <w:rPr>
          <w:rFonts w:ascii="Times New Roman" w:hAnsi="Times New Roman" w:cs="Times New Roman"/>
          <w:sz w:val="28"/>
          <w:szCs w:val="28"/>
        </w:rPr>
        <w:t>части которого согласованы между собой и</w:t>
      </w:r>
      <w:r>
        <w:rPr>
          <w:rFonts w:ascii="Times New Roman" w:hAnsi="Times New Roman" w:cs="Times New Roman"/>
          <w:sz w:val="28"/>
          <w:szCs w:val="28"/>
        </w:rPr>
        <w:t xml:space="preserve"> направлены на успешное решение </w:t>
      </w:r>
      <w:r w:rsidRPr="00AF13FB">
        <w:rPr>
          <w:rFonts w:ascii="Times New Roman" w:hAnsi="Times New Roman" w:cs="Times New Roman"/>
          <w:sz w:val="28"/>
          <w:szCs w:val="28"/>
        </w:rPr>
        <w:t>основных задач. Он состоит из взаи</w:t>
      </w:r>
      <w:r>
        <w:rPr>
          <w:rFonts w:ascii="Times New Roman" w:hAnsi="Times New Roman" w:cs="Times New Roman"/>
          <w:sz w:val="28"/>
          <w:szCs w:val="28"/>
        </w:rPr>
        <w:t xml:space="preserve">мосвязанных между собой этапов, </w:t>
      </w:r>
      <w:r w:rsidRPr="00AF13FB">
        <w:rPr>
          <w:rFonts w:ascii="Times New Roman" w:hAnsi="Times New Roman" w:cs="Times New Roman"/>
          <w:sz w:val="28"/>
          <w:szCs w:val="28"/>
        </w:rPr>
        <w:t>обеспечивающих формирование высококвалиф</w:t>
      </w:r>
      <w:r w:rsidR="00D37799">
        <w:rPr>
          <w:rFonts w:ascii="Times New Roman" w:hAnsi="Times New Roman" w:cs="Times New Roman"/>
          <w:sz w:val="28"/>
          <w:szCs w:val="28"/>
        </w:rPr>
        <w:t xml:space="preserve">ицированного игрока. На рисунке </w:t>
      </w:r>
      <w:r w:rsidRPr="00AF13FB">
        <w:rPr>
          <w:rFonts w:ascii="Times New Roman" w:hAnsi="Times New Roman" w:cs="Times New Roman"/>
          <w:sz w:val="28"/>
          <w:szCs w:val="28"/>
        </w:rPr>
        <w:t>2 показаны этапы и периоды спорти</w:t>
      </w:r>
      <w:r w:rsidR="00D37799">
        <w:rPr>
          <w:rFonts w:ascii="Times New Roman" w:hAnsi="Times New Roman" w:cs="Times New Roman"/>
          <w:sz w:val="28"/>
          <w:szCs w:val="28"/>
        </w:rPr>
        <w:t xml:space="preserve">вной подготовки баскетболистов, </w:t>
      </w:r>
      <w:r w:rsidRPr="00AF13FB">
        <w:rPr>
          <w:rFonts w:ascii="Times New Roman" w:hAnsi="Times New Roman" w:cs="Times New Roman"/>
          <w:sz w:val="28"/>
          <w:szCs w:val="28"/>
        </w:rPr>
        <w:t>установленные федеральными стандартам</w:t>
      </w:r>
      <w:r w:rsidR="00D37799">
        <w:rPr>
          <w:rFonts w:ascii="Times New Roman" w:hAnsi="Times New Roman" w:cs="Times New Roman"/>
          <w:sz w:val="28"/>
          <w:szCs w:val="28"/>
        </w:rPr>
        <w:t xml:space="preserve">и спортивной подготовки по виду  </w:t>
      </w:r>
      <w:r w:rsidRPr="00AF13FB">
        <w:rPr>
          <w:rFonts w:ascii="Times New Roman" w:hAnsi="Times New Roman" w:cs="Times New Roman"/>
          <w:sz w:val="28"/>
          <w:szCs w:val="28"/>
        </w:rPr>
        <w:t>спорта баскетбол.</w:t>
      </w:r>
    </w:p>
    <w:p w:rsidR="00D37799" w:rsidRDefault="008846B8" w:rsidP="00D37799">
      <w:pPr>
        <w:tabs>
          <w:tab w:val="left" w:pos="3525"/>
          <w:tab w:val="center" w:pos="467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050" type="#_x0000_t86" style="position:absolute;left:0;text-align:left;margin-left:425.7pt;margin-top:24.45pt;width:27.75pt;height:167.25pt;z-index:251677696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36" style="position:absolute;left:0;text-align:left;margin-left:-1.05pt;margin-top:10.2pt;width:174.75pt;height:38.25pt;z-index:251666432">
            <v:textbox style="mso-next-textbox:#_x0000_s1036">
              <w:txbxContent>
                <w:p w:rsidR="008073C1" w:rsidRPr="00D37799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D37799">
                    <w:rPr>
                      <w:rFonts w:ascii="Times New Roman" w:hAnsi="Times New Roman" w:cs="Times New Roman"/>
                      <w:b/>
                    </w:rPr>
                    <w:t>Этап начальной подготовки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38" style="position:absolute;left:0;text-align:left;margin-left:247.2pt;margin-top:10.2pt;width:178.5pt;height:33pt;z-index:251668480">
            <v:textbox style="mso-next-textbox:#_x0000_s1038">
              <w:txbxContent>
                <w:p w:rsidR="008073C1" w:rsidRPr="00D37799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D37799">
                    <w:rPr>
                      <w:rFonts w:ascii="Times New Roman" w:hAnsi="Times New Roman" w:cs="Times New Roman"/>
                      <w:b/>
                    </w:rPr>
                    <w:t>Тренировочный этап (этап спортивной специализации)</w:t>
                  </w:r>
                </w:p>
              </w:txbxContent>
            </v:textbox>
          </v:rect>
        </w:pict>
      </w:r>
      <w:r w:rsidRPr="008846B8">
        <w:rPr>
          <w:rFonts w:ascii="Times New Roman" w:hAnsi="Times New Roman" w:cs="Times New Roman"/>
          <w:noProof/>
          <w:sz w:val="36"/>
          <w:szCs w:val="36"/>
        </w:rPr>
        <w:pict>
          <v:shape id="_x0000_s1037" type="#_x0000_t13" style="position:absolute;left:0;text-align:left;margin-left:179.7pt;margin-top:14.7pt;width:48.75pt;height:22.5pt;z-index:251667456" fillcolor="#4f81bd [3204]" strokecolor="#f2f2f2 [3041]" strokeweight="3pt">
            <v:shadow on="t" type="perspective" color="#243f60 [1604]" opacity=".5" offset="1pt" offset2="-1pt"/>
          </v:shape>
        </w:pict>
      </w:r>
      <w:r w:rsidR="00D37799">
        <w:rPr>
          <w:rFonts w:ascii="Times New Roman" w:hAnsi="Times New Roman" w:cs="Times New Roman"/>
          <w:sz w:val="28"/>
          <w:szCs w:val="28"/>
        </w:rPr>
        <w:tab/>
      </w:r>
      <w:r w:rsidR="00D37799">
        <w:rPr>
          <w:rFonts w:ascii="Times New Roman" w:hAnsi="Times New Roman" w:cs="Times New Roman"/>
          <w:sz w:val="28"/>
          <w:szCs w:val="28"/>
        </w:rPr>
        <w:tab/>
        <w:t xml:space="preserve">         </w:t>
      </w:r>
    </w:p>
    <w:p w:rsidR="00D74EDA" w:rsidRDefault="008846B8" w:rsidP="00D3779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1057" type="#_x0000_t85" style="position:absolute;left:0;text-align:left;margin-left:-1.05pt;margin-top:8.7pt;width:7.15pt;height:61.5pt;z-index:251682816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56" type="#_x0000_t85" style="position:absolute;left:0;text-align:left;margin-left:247.2pt;margin-top:8.7pt;width:7.15pt;height:107.25pt;z-index:251681792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55" type="#_x0000_t85" style="position:absolute;left:0;text-align:left;margin-left:247.2pt;margin-top:1.2pt;width:7.15pt;height:61.5pt;z-index:251680768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54" type="#_x0000_t85" style="position:absolute;left:0;text-align:left;margin-left:-1.05pt;margin-top:8.7pt;width:7.15pt;height:107.25pt;z-index:251679744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left:0;text-align:left;margin-left:77.7pt;margin-top:19.95pt;width:0;height:21.75pt;z-index:251676672" o:connectortype="straight"/>
        </w:pict>
      </w:r>
    </w:p>
    <w:p w:rsidR="00D37799" w:rsidRDefault="008846B8" w:rsidP="00D37799">
      <w:pPr>
        <w:tabs>
          <w:tab w:val="left" w:pos="648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0" style="position:absolute;left:0;text-align:left;margin-left:260.7pt;margin-top:7.9pt;width:165pt;height:33.75pt;z-index:251670528">
            <v:textbox style="mso-next-textbox:#_x0000_s1040">
              <w:txbxContent>
                <w:p w:rsidR="008073C1" w:rsidRPr="00D37799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D37799">
                    <w:rPr>
                      <w:rFonts w:ascii="Times New Roman" w:hAnsi="Times New Roman" w:cs="Times New Roman"/>
                      <w:b/>
                    </w:rPr>
                    <w:t>Период начальной специализации (2 года)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39" style="position:absolute;left:0;text-align:left;margin-left:16.95pt;margin-top:13.15pt;width:156.75pt;height:35.25pt;z-index:251669504">
            <v:textbox style="mso-next-textbox:#_x0000_s1039">
              <w:txbxContent>
                <w:p w:rsidR="008073C1" w:rsidRPr="00D37799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D37799">
                    <w:rPr>
                      <w:rFonts w:ascii="Times New Roman" w:hAnsi="Times New Roman" w:cs="Times New Roman"/>
                      <w:b/>
                    </w:rPr>
                    <w:t>Период   до одного года</w:t>
                  </w:r>
                </w:p>
              </w:txbxContent>
            </v:textbox>
          </v:rect>
        </w:pict>
      </w:r>
      <w:r w:rsidR="00D37799">
        <w:rPr>
          <w:rFonts w:ascii="Times New Roman" w:hAnsi="Times New Roman" w:cs="Times New Roman"/>
          <w:sz w:val="28"/>
          <w:szCs w:val="28"/>
        </w:rPr>
        <w:tab/>
      </w:r>
    </w:p>
    <w:p w:rsidR="00D37799" w:rsidRDefault="00D37799" w:rsidP="00D3779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D520A" w:rsidRDefault="008846B8" w:rsidP="00D37799">
      <w:pPr>
        <w:tabs>
          <w:tab w:val="left" w:pos="553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2" style="position:absolute;left:0;text-align:left;margin-left:260.7pt;margin-top:10.15pt;width:165pt;height:37.5pt;z-index:251672576">
            <v:textbox style="mso-next-textbox:#_x0000_s1042">
              <w:txbxContent>
                <w:p w:rsidR="008073C1" w:rsidRPr="009D520A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9D520A">
                    <w:rPr>
                      <w:rFonts w:ascii="Times New Roman" w:hAnsi="Times New Roman" w:cs="Times New Roman"/>
                      <w:b/>
                    </w:rPr>
                    <w:t>Период   углубленной специализации (3 года)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1" style="position:absolute;left:0;text-align:left;margin-left:16.95pt;margin-top:10.15pt;width:156.75pt;height:37.5pt;z-index:251671552">
            <v:textbox style="mso-next-textbox:#_x0000_s1041">
              <w:txbxContent>
                <w:p w:rsidR="008073C1" w:rsidRPr="009D520A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9D520A">
                    <w:rPr>
                      <w:rFonts w:ascii="Times New Roman" w:hAnsi="Times New Roman" w:cs="Times New Roman"/>
                      <w:b/>
                    </w:rPr>
                    <w:t>Период свыше  одного года</w:t>
                  </w:r>
                </w:p>
              </w:txbxContent>
            </v:textbox>
          </v:rect>
        </w:pict>
      </w:r>
      <w:r w:rsidR="00D37799">
        <w:rPr>
          <w:rFonts w:ascii="Times New Roman" w:hAnsi="Times New Roman" w:cs="Times New Roman"/>
          <w:sz w:val="28"/>
          <w:szCs w:val="28"/>
        </w:rPr>
        <w:tab/>
      </w:r>
    </w:p>
    <w:p w:rsidR="00D37799" w:rsidRDefault="00D37799" w:rsidP="009D520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D520A" w:rsidRDefault="008846B8" w:rsidP="009D520A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4" style="position:absolute;left:0;text-align:left;margin-left:247.2pt;margin-top:10.1pt;width:178.5pt;height:50.25pt;z-index:251674624">
            <v:textbox style="mso-next-textbox:#_x0000_s1044">
              <w:txbxContent>
                <w:p w:rsidR="008073C1" w:rsidRPr="009D520A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9D520A">
                    <w:rPr>
                      <w:rFonts w:ascii="Times New Roman" w:hAnsi="Times New Roman" w:cs="Times New Roman"/>
                      <w:b/>
                    </w:rPr>
                    <w:t>Этап совершенствования спортивного мастерства (без ограничений)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3" style="position:absolute;left:0;text-align:left;margin-left:-1.05pt;margin-top:10.1pt;width:174.75pt;height:50.25pt;z-index:251673600">
            <v:textbox style="mso-next-textbox:#_x0000_s1043">
              <w:txbxContent>
                <w:p w:rsidR="008073C1" w:rsidRPr="009D520A" w:rsidRDefault="008073C1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9D520A">
                    <w:rPr>
                      <w:rFonts w:ascii="Times New Roman" w:hAnsi="Times New Roman" w:cs="Times New Roman"/>
                      <w:b/>
                    </w:rPr>
                    <w:t>Этап высшего спортивного мастерства  (без ограничений)</w:t>
                  </w:r>
                </w:p>
              </w:txbxContent>
            </v:textbox>
          </v:rect>
        </w:pict>
      </w:r>
      <w:r w:rsidRPr="008846B8">
        <w:rPr>
          <w:rFonts w:ascii="Times New Roman" w:hAnsi="Times New Roman" w:cs="Times New Roman"/>
          <w:noProof/>
          <w:sz w:val="36"/>
          <w:szCs w:val="36"/>
        </w:rPr>
        <w:pict>
          <v:shape id="_x0000_s1045" type="#_x0000_t66" style="position:absolute;left:0;text-align:left;margin-left:186.45pt;margin-top:20.6pt;width:53.25pt;height:17.25pt;z-index:251675648" fillcolor="#4f81bd [3204]" strokecolor="#f2f2f2 [3041]" strokeweight="3pt">
            <v:shadow on="t" type="perspective" color="#243f60 [1604]" opacity=".5" offset="1pt" offset2="-1pt"/>
          </v:shape>
        </w:pict>
      </w:r>
      <w:r w:rsidR="009D520A">
        <w:rPr>
          <w:rFonts w:ascii="Times New Roman" w:hAnsi="Times New Roman" w:cs="Times New Roman"/>
          <w:sz w:val="28"/>
          <w:szCs w:val="28"/>
        </w:rPr>
        <w:tab/>
      </w:r>
    </w:p>
    <w:p w:rsidR="00124E67" w:rsidRDefault="00124E67" w:rsidP="009D520A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24E67" w:rsidRDefault="00124E67" w:rsidP="00124E6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4E67" w:rsidRDefault="00124E67" w:rsidP="00124E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Этапы, периоды спортивной подготовки и их продолжительность.</w:t>
      </w:r>
    </w:p>
    <w:p w:rsidR="00124E67" w:rsidRPr="00124E67" w:rsidRDefault="00124E67" w:rsidP="00124E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24E67">
        <w:rPr>
          <w:rFonts w:ascii="Times New Roman" w:hAnsi="Times New Roman" w:cs="Times New Roman"/>
          <w:sz w:val="28"/>
          <w:szCs w:val="28"/>
        </w:rPr>
        <w:t>В тренировочном процессе баскетболистов различают следующие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124E67">
        <w:rPr>
          <w:rFonts w:ascii="Times New Roman" w:hAnsi="Times New Roman" w:cs="Times New Roman"/>
          <w:sz w:val="28"/>
          <w:szCs w:val="28"/>
        </w:rPr>
        <w:t>рганически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4E67">
        <w:rPr>
          <w:rFonts w:ascii="Times New Roman" w:hAnsi="Times New Roman" w:cs="Times New Roman"/>
          <w:sz w:val="28"/>
          <w:szCs w:val="28"/>
        </w:rPr>
        <w:t xml:space="preserve"> связанные между собой виды подготовки: физическую,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4E67">
        <w:rPr>
          <w:rFonts w:ascii="Times New Roman" w:hAnsi="Times New Roman" w:cs="Times New Roman"/>
          <w:sz w:val="28"/>
          <w:szCs w:val="28"/>
        </w:rPr>
        <w:t>техническую, тактическую, психологическу</w:t>
      </w:r>
      <w:r>
        <w:rPr>
          <w:rFonts w:ascii="Times New Roman" w:hAnsi="Times New Roman" w:cs="Times New Roman"/>
          <w:sz w:val="28"/>
          <w:szCs w:val="28"/>
        </w:rPr>
        <w:t xml:space="preserve">ю, интегральную, теоретическую, </w:t>
      </w:r>
      <w:r w:rsidRPr="00124E67">
        <w:rPr>
          <w:rFonts w:ascii="Times New Roman" w:hAnsi="Times New Roman" w:cs="Times New Roman"/>
          <w:sz w:val="28"/>
          <w:szCs w:val="28"/>
        </w:rPr>
        <w:t>игровую. ФССП установлено наиболее</w:t>
      </w:r>
      <w:r>
        <w:rPr>
          <w:rFonts w:ascii="Times New Roman" w:hAnsi="Times New Roman" w:cs="Times New Roman"/>
          <w:sz w:val="28"/>
          <w:szCs w:val="28"/>
        </w:rPr>
        <w:t xml:space="preserve"> рациональное соотношение видов </w:t>
      </w:r>
      <w:r w:rsidRPr="00124E67">
        <w:rPr>
          <w:rFonts w:ascii="Times New Roman" w:hAnsi="Times New Roman" w:cs="Times New Roman"/>
          <w:sz w:val="28"/>
          <w:szCs w:val="28"/>
        </w:rPr>
        <w:t>подготовки на разных этапах спортивной дея</w:t>
      </w:r>
      <w:r>
        <w:rPr>
          <w:rFonts w:ascii="Times New Roman" w:hAnsi="Times New Roman" w:cs="Times New Roman"/>
          <w:sz w:val="28"/>
          <w:szCs w:val="28"/>
        </w:rPr>
        <w:t xml:space="preserve">тельности. В таблице 3 показано </w:t>
      </w:r>
      <w:r w:rsidRPr="00124E67">
        <w:rPr>
          <w:rFonts w:ascii="Times New Roman" w:hAnsi="Times New Roman" w:cs="Times New Roman"/>
          <w:sz w:val="28"/>
          <w:szCs w:val="28"/>
        </w:rPr>
        <w:t>процентное соотношение объема тренировочно</w:t>
      </w:r>
      <w:r>
        <w:rPr>
          <w:rFonts w:ascii="Times New Roman" w:hAnsi="Times New Roman" w:cs="Times New Roman"/>
          <w:sz w:val="28"/>
          <w:szCs w:val="28"/>
        </w:rPr>
        <w:t xml:space="preserve">го процесса по видам подготовки </w:t>
      </w:r>
      <w:r w:rsidR="009A088B">
        <w:rPr>
          <w:rFonts w:ascii="Times New Roman" w:hAnsi="Times New Roman" w:cs="Times New Roman"/>
          <w:sz w:val="28"/>
          <w:szCs w:val="28"/>
        </w:rPr>
        <w:t>на начальном  этапе</w:t>
      </w:r>
      <w:r w:rsidRPr="00124E67">
        <w:rPr>
          <w:rFonts w:ascii="Times New Roman" w:hAnsi="Times New Roman" w:cs="Times New Roman"/>
          <w:sz w:val="28"/>
          <w:szCs w:val="28"/>
        </w:rPr>
        <w:t xml:space="preserve">. Каждый вид подготовки имеет как </w:t>
      </w:r>
      <w:r>
        <w:rPr>
          <w:rFonts w:ascii="Times New Roman" w:hAnsi="Times New Roman" w:cs="Times New Roman"/>
          <w:sz w:val="28"/>
          <w:szCs w:val="28"/>
        </w:rPr>
        <w:t xml:space="preserve">свои </w:t>
      </w:r>
      <w:r w:rsidRPr="00124E67">
        <w:rPr>
          <w:rFonts w:ascii="Times New Roman" w:hAnsi="Times New Roman" w:cs="Times New Roman"/>
          <w:sz w:val="28"/>
          <w:szCs w:val="28"/>
        </w:rPr>
        <w:t>локальные цели, так и цели, выходящие за ра</w:t>
      </w:r>
      <w:r>
        <w:rPr>
          <w:rFonts w:ascii="Times New Roman" w:hAnsi="Times New Roman" w:cs="Times New Roman"/>
          <w:sz w:val="28"/>
          <w:szCs w:val="28"/>
        </w:rPr>
        <w:t xml:space="preserve">мки узкоспециальной подготовки. </w:t>
      </w:r>
      <w:r w:rsidRPr="00124E67">
        <w:rPr>
          <w:rFonts w:ascii="Times New Roman" w:hAnsi="Times New Roman" w:cs="Times New Roman"/>
          <w:sz w:val="28"/>
          <w:szCs w:val="28"/>
        </w:rPr>
        <w:t>Без постоянного совершенствования всех видо</w:t>
      </w:r>
      <w:r>
        <w:rPr>
          <w:rFonts w:ascii="Times New Roman" w:hAnsi="Times New Roman" w:cs="Times New Roman"/>
          <w:sz w:val="28"/>
          <w:szCs w:val="28"/>
        </w:rPr>
        <w:t xml:space="preserve">в подготовки невозможно достичь </w:t>
      </w:r>
      <w:r w:rsidRPr="00124E67">
        <w:rPr>
          <w:rFonts w:ascii="Times New Roman" w:hAnsi="Times New Roman" w:cs="Times New Roman"/>
          <w:sz w:val="28"/>
          <w:szCs w:val="28"/>
        </w:rPr>
        <w:t>поставленных целей.</w:t>
      </w:r>
    </w:p>
    <w:p w:rsidR="00124E67" w:rsidRPr="00124E67" w:rsidRDefault="00124E67" w:rsidP="00124E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4E67">
        <w:rPr>
          <w:rFonts w:ascii="Times New Roman" w:hAnsi="Times New Roman" w:cs="Times New Roman"/>
          <w:sz w:val="28"/>
          <w:szCs w:val="28"/>
        </w:rPr>
        <w:t>Таблица 3 – Соотношение объемов тренировочного процесса по видам</w:t>
      </w:r>
    </w:p>
    <w:p w:rsidR="00124E67" w:rsidRDefault="00124E67" w:rsidP="00124E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4E67">
        <w:rPr>
          <w:rFonts w:ascii="Times New Roman" w:hAnsi="Times New Roman" w:cs="Times New Roman"/>
          <w:sz w:val="28"/>
          <w:szCs w:val="28"/>
        </w:rPr>
        <w:t>спортивной подготовки на этап</w:t>
      </w:r>
      <w:r w:rsidR="009A088B">
        <w:rPr>
          <w:rFonts w:ascii="Times New Roman" w:hAnsi="Times New Roman" w:cs="Times New Roman"/>
          <w:sz w:val="28"/>
          <w:szCs w:val="28"/>
        </w:rPr>
        <w:t xml:space="preserve">ах НП </w:t>
      </w:r>
      <w:r w:rsidRPr="00124E67">
        <w:rPr>
          <w:rFonts w:ascii="Times New Roman" w:hAnsi="Times New Roman" w:cs="Times New Roman"/>
          <w:sz w:val="28"/>
          <w:szCs w:val="28"/>
        </w:rPr>
        <w:t xml:space="preserve"> (%)</w:t>
      </w:r>
    </w:p>
    <w:p w:rsidR="00124E67" w:rsidRDefault="00124E67" w:rsidP="00124E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4E67" w:rsidRDefault="00124E67" w:rsidP="00124E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8614" w:type="dxa"/>
        <w:tblLook w:val="04A0"/>
      </w:tblPr>
      <w:tblGrid>
        <w:gridCol w:w="675"/>
        <w:gridCol w:w="3544"/>
        <w:gridCol w:w="2268"/>
        <w:gridCol w:w="2127"/>
      </w:tblGrid>
      <w:tr w:rsidR="006409FB" w:rsidTr="006409FB">
        <w:tc>
          <w:tcPr>
            <w:tcW w:w="675" w:type="dxa"/>
            <w:vMerge w:val="restart"/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44" w:type="dxa"/>
            <w:vMerge w:val="restart"/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3ED">
              <w:rPr>
                <w:rFonts w:ascii="Times New Roman" w:hAnsi="Times New Roman" w:cs="Times New Roman"/>
                <w:sz w:val="24"/>
                <w:szCs w:val="24"/>
              </w:rPr>
              <w:t>Разделы спортивной подготовки</w:t>
            </w:r>
          </w:p>
        </w:tc>
        <w:tc>
          <w:tcPr>
            <w:tcW w:w="4395" w:type="dxa"/>
            <w:gridSpan w:val="2"/>
            <w:tcBorders>
              <w:right w:val="single" w:sz="4" w:space="0" w:color="auto"/>
            </w:tcBorders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Этапы и годы спортивной подготовки</w:t>
            </w:r>
          </w:p>
        </w:tc>
      </w:tr>
      <w:tr w:rsidR="006409FB" w:rsidTr="006409FB">
        <w:tc>
          <w:tcPr>
            <w:tcW w:w="675" w:type="dxa"/>
            <w:vMerge/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right w:val="single" w:sz="4" w:space="0" w:color="auto"/>
            </w:tcBorders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</w:tr>
      <w:tr w:rsidR="006409FB" w:rsidTr="006409FB">
        <w:tc>
          <w:tcPr>
            <w:tcW w:w="675" w:type="dxa"/>
            <w:vMerge/>
          </w:tcPr>
          <w:p w:rsidR="006409FB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6409FB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года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4C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409FB" w:rsidRPr="004C43ED" w:rsidRDefault="006409FB" w:rsidP="004C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12-14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14-16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6409FB" w:rsidRPr="004C43ED" w:rsidRDefault="006409FB" w:rsidP="0012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30-32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9A08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6409FB" w:rsidRPr="004C43ED" w:rsidRDefault="006409FB" w:rsidP="009A08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Тактическая, теоретическая, психологическая подготовка(%)</w:t>
            </w: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6409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6409FB" w:rsidRDefault="006409FB" w:rsidP="006409FB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Медицинские, медико – биологические, </w:t>
            </w:r>
            <w:r w:rsidRPr="00537850">
              <w:rPr>
                <w:rFonts w:ascii="Times New Roman" w:hAnsi="Times New Roman" w:cs="Times New Roman"/>
                <w:sz w:val="24"/>
                <w:szCs w:val="24"/>
              </w:rPr>
              <w:t>восстановительные 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тестирование и контроль (%)</w:t>
            </w:r>
          </w:p>
        </w:tc>
        <w:tc>
          <w:tcPr>
            <w:tcW w:w="2268" w:type="dxa"/>
          </w:tcPr>
          <w:p w:rsidR="006409FB" w:rsidRPr="006409FB" w:rsidRDefault="006409FB" w:rsidP="006409FB">
            <w:pPr>
              <w:jc w:val="center"/>
              <w:rPr>
                <w:sz w:val="24"/>
                <w:szCs w:val="24"/>
              </w:rPr>
            </w:pPr>
            <w:r w:rsidRPr="006409FB">
              <w:rPr>
                <w:sz w:val="24"/>
                <w:szCs w:val="24"/>
              </w:rPr>
              <w:t>1-3</w:t>
            </w:r>
          </w:p>
        </w:tc>
        <w:tc>
          <w:tcPr>
            <w:tcW w:w="2127" w:type="dxa"/>
          </w:tcPr>
          <w:p w:rsidR="006409FB" w:rsidRPr="006409FB" w:rsidRDefault="006409FB" w:rsidP="006409FB">
            <w:pPr>
              <w:jc w:val="center"/>
              <w:rPr>
                <w:sz w:val="24"/>
                <w:szCs w:val="24"/>
              </w:rPr>
            </w:pPr>
            <w:r w:rsidRPr="006409FB">
              <w:rPr>
                <w:sz w:val="24"/>
                <w:szCs w:val="24"/>
              </w:rPr>
              <w:t>1-3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6409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6409FB" w:rsidRPr="004C43ED" w:rsidRDefault="006409FB" w:rsidP="006409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Интегральная  подготовка (%)</w:t>
            </w: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4C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6409FB" w:rsidRPr="004C43ED" w:rsidRDefault="006409FB" w:rsidP="004C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 (%)</w:t>
            </w:r>
          </w:p>
        </w:tc>
        <w:tc>
          <w:tcPr>
            <w:tcW w:w="2268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409FB" w:rsidRPr="004C43ED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09FB" w:rsidTr="006409FB">
        <w:tc>
          <w:tcPr>
            <w:tcW w:w="675" w:type="dxa"/>
          </w:tcPr>
          <w:p w:rsidR="006409FB" w:rsidRDefault="006409FB" w:rsidP="004C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6409FB" w:rsidRDefault="006409FB" w:rsidP="004C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2268" w:type="dxa"/>
          </w:tcPr>
          <w:p w:rsidR="006409FB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409FB" w:rsidRDefault="006409FB" w:rsidP="004C4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24E67" w:rsidRDefault="00124E67" w:rsidP="00124E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43ED" w:rsidRDefault="004C43ED" w:rsidP="004C43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43ED">
        <w:rPr>
          <w:rFonts w:ascii="Times New Roman" w:hAnsi="Times New Roman" w:cs="Times New Roman"/>
          <w:b/>
          <w:sz w:val="28"/>
          <w:szCs w:val="28"/>
        </w:rPr>
        <w:lastRenderedPageBreak/>
        <w:t>1.3.5 Режимы тренировочной работы</w:t>
      </w:r>
    </w:p>
    <w:p w:rsidR="004C43ED" w:rsidRPr="004C43ED" w:rsidRDefault="004C43ED" w:rsidP="004C43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3ED" w:rsidRPr="004C43ED" w:rsidRDefault="004C43ED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C43ED">
        <w:rPr>
          <w:rFonts w:ascii="Times New Roman" w:hAnsi="Times New Roman" w:cs="Times New Roman"/>
          <w:sz w:val="28"/>
          <w:szCs w:val="28"/>
        </w:rPr>
        <w:t>Одним из важнейших вопросов построения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3ED">
        <w:rPr>
          <w:rFonts w:ascii="Times New Roman" w:hAnsi="Times New Roman" w:cs="Times New Roman"/>
          <w:sz w:val="28"/>
          <w:szCs w:val="28"/>
        </w:rPr>
        <w:t>является рациональное и обоснованное распр</w:t>
      </w:r>
      <w:r>
        <w:rPr>
          <w:rFonts w:ascii="Times New Roman" w:hAnsi="Times New Roman" w:cs="Times New Roman"/>
          <w:sz w:val="28"/>
          <w:szCs w:val="28"/>
        </w:rPr>
        <w:t xml:space="preserve">еделение программного материала </w:t>
      </w:r>
      <w:r w:rsidRPr="004C43ED">
        <w:rPr>
          <w:rFonts w:ascii="Times New Roman" w:hAnsi="Times New Roman" w:cs="Times New Roman"/>
          <w:sz w:val="28"/>
          <w:szCs w:val="28"/>
        </w:rPr>
        <w:t>по этапам подготовки, годам и н</w:t>
      </w:r>
      <w:r>
        <w:rPr>
          <w:rFonts w:ascii="Times New Roman" w:hAnsi="Times New Roman" w:cs="Times New Roman"/>
          <w:sz w:val="28"/>
          <w:szCs w:val="28"/>
        </w:rPr>
        <w:t xml:space="preserve">едельным микроциклам – основным </w:t>
      </w:r>
      <w:r w:rsidRPr="004C43ED">
        <w:rPr>
          <w:rFonts w:ascii="Times New Roman" w:hAnsi="Times New Roman" w:cs="Times New Roman"/>
          <w:sz w:val="28"/>
          <w:szCs w:val="28"/>
        </w:rPr>
        <w:t>структурным блокам планирования.</w:t>
      </w:r>
    </w:p>
    <w:p w:rsidR="004C43ED" w:rsidRPr="004C43ED" w:rsidRDefault="004C43ED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C43ED">
        <w:rPr>
          <w:rFonts w:ascii="Times New Roman" w:hAnsi="Times New Roman" w:cs="Times New Roman"/>
          <w:sz w:val="28"/>
          <w:szCs w:val="28"/>
        </w:rPr>
        <w:t>Система многолетней тренировки баскетболиста строится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3ED">
        <w:rPr>
          <w:rFonts w:ascii="Times New Roman" w:hAnsi="Times New Roman" w:cs="Times New Roman"/>
          <w:sz w:val="28"/>
          <w:szCs w:val="28"/>
        </w:rPr>
        <w:t>методических положений, определяю</w:t>
      </w:r>
      <w:r>
        <w:rPr>
          <w:rFonts w:ascii="Times New Roman" w:hAnsi="Times New Roman" w:cs="Times New Roman"/>
          <w:sz w:val="28"/>
          <w:szCs w:val="28"/>
        </w:rPr>
        <w:t xml:space="preserve">щих комплекс задач, решаемых на </w:t>
      </w:r>
      <w:r w:rsidRPr="004C43ED">
        <w:rPr>
          <w:rFonts w:ascii="Times New Roman" w:hAnsi="Times New Roman" w:cs="Times New Roman"/>
          <w:sz w:val="28"/>
          <w:szCs w:val="28"/>
        </w:rPr>
        <w:t>различных этапах спортивной подготовки, об</w:t>
      </w:r>
      <w:r>
        <w:rPr>
          <w:rFonts w:ascii="Times New Roman" w:hAnsi="Times New Roman" w:cs="Times New Roman"/>
          <w:sz w:val="28"/>
          <w:szCs w:val="28"/>
        </w:rPr>
        <w:t xml:space="preserve">щая направленность многолетнего </w:t>
      </w:r>
      <w:r w:rsidRPr="004C43ED">
        <w:rPr>
          <w:rFonts w:ascii="Times New Roman" w:hAnsi="Times New Roman" w:cs="Times New Roman"/>
          <w:sz w:val="28"/>
          <w:szCs w:val="28"/>
        </w:rPr>
        <w:t>тренировочного процесса юных спортсменов от этапа к этапу следующая:</w:t>
      </w:r>
    </w:p>
    <w:p w:rsidR="004C43ED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C43ED" w:rsidRPr="004C43ED">
        <w:rPr>
          <w:rFonts w:ascii="Times New Roman" w:hAnsi="Times New Roman" w:cs="Times New Roman"/>
          <w:sz w:val="28"/>
          <w:szCs w:val="28"/>
        </w:rPr>
        <w:t xml:space="preserve"> постепенный переход от обучения техническим приемам и тактическим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43ED" w:rsidRPr="004C43ED">
        <w:rPr>
          <w:rFonts w:ascii="Times New Roman" w:hAnsi="Times New Roman" w:cs="Times New Roman"/>
          <w:sz w:val="28"/>
          <w:szCs w:val="28"/>
        </w:rPr>
        <w:t>действиям к их совершенствованию на базе роста физических и психических</w:t>
      </w:r>
    </w:p>
    <w:p w:rsidR="004C43ED" w:rsidRPr="004C43ED" w:rsidRDefault="004C43ED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3ED">
        <w:rPr>
          <w:rFonts w:ascii="Times New Roman" w:hAnsi="Times New Roman" w:cs="Times New Roman"/>
          <w:sz w:val="28"/>
          <w:szCs w:val="28"/>
        </w:rPr>
        <w:t>возможностей;</w:t>
      </w:r>
    </w:p>
    <w:p w:rsidR="004C43ED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3ED" w:rsidRPr="004C43ED">
        <w:rPr>
          <w:rFonts w:ascii="Times New Roman" w:hAnsi="Times New Roman" w:cs="Times New Roman"/>
          <w:sz w:val="28"/>
          <w:szCs w:val="28"/>
        </w:rPr>
        <w:t xml:space="preserve"> переход от общеподготовительных средств к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43ED" w:rsidRPr="004C43ED">
        <w:rPr>
          <w:rFonts w:ascii="Times New Roman" w:hAnsi="Times New Roman" w:cs="Times New Roman"/>
          <w:sz w:val="28"/>
          <w:szCs w:val="28"/>
        </w:rPr>
        <w:t>специализированным;</w:t>
      </w:r>
    </w:p>
    <w:p w:rsidR="004C43ED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3ED" w:rsidRPr="004C43ED">
        <w:rPr>
          <w:rFonts w:ascii="Times New Roman" w:hAnsi="Times New Roman" w:cs="Times New Roman"/>
          <w:sz w:val="28"/>
          <w:szCs w:val="28"/>
        </w:rPr>
        <w:t xml:space="preserve"> увеличение собственно соревновательных упражнений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43ED" w:rsidRPr="004C43ED">
        <w:rPr>
          <w:rFonts w:ascii="Times New Roman" w:hAnsi="Times New Roman" w:cs="Times New Roman"/>
          <w:sz w:val="28"/>
          <w:szCs w:val="28"/>
        </w:rPr>
        <w:t>подготовки;</w:t>
      </w:r>
    </w:p>
    <w:p w:rsidR="004C43ED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3ED" w:rsidRPr="004C43ED">
        <w:rPr>
          <w:rFonts w:ascii="Times New Roman" w:hAnsi="Times New Roman" w:cs="Times New Roman"/>
          <w:sz w:val="28"/>
          <w:szCs w:val="28"/>
        </w:rPr>
        <w:t xml:space="preserve"> увеличение объема тренировочных нагрузок;</w:t>
      </w:r>
    </w:p>
    <w:p w:rsidR="004C43ED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3ED" w:rsidRPr="004C43ED">
        <w:rPr>
          <w:rFonts w:ascii="Times New Roman" w:hAnsi="Times New Roman" w:cs="Times New Roman"/>
          <w:sz w:val="28"/>
          <w:szCs w:val="28"/>
        </w:rPr>
        <w:t xml:space="preserve"> повышение интенсивности занятий и, следовательно,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43ED" w:rsidRPr="004C43ED">
        <w:rPr>
          <w:rFonts w:ascii="Times New Roman" w:hAnsi="Times New Roman" w:cs="Times New Roman"/>
          <w:sz w:val="28"/>
          <w:szCs w:val="28"/>
        </w:rPr>
        <w:t>восстановительных мероприя</w:t>
      </w:r>
      <w:r>
        <w:rPr>
          <w:rFonts w:ascii="Times New Roman" w:hAnsi="Times New Roman" w:cs="Times New Roman"/>
          <w:sz w:val="28"/>
          <w:szCs w:val="28"/>
        </w:rPr>
        <w:t xml:space="preserve">тий для поддержания необходимой </w:t>
      </w:r>
      <w:r w:rsidR="004C43ED" w:rsidRPr="004C43ED">
        <w:rPr>
          <w:rFonts w:ascii="Times New Roman" w:hAnsi="Times New Roman" w:cs="Times New Roman"/>
          <w:sz w:val="28"/>
          <w:szCs w:val="28"/>
        </w:rPr>
        <w:t>работоспособности, уровня физическо</w:t>
      </w:r>
      <w:r>
        <w:rPr>
          <w:rFonts w:ascii="Times New Roman" w:hAnsi="Times New Roman" w:cs="Times New Roman"/>
          <w:sz w:val="28"/>
          <w:szCs w:val="28"/>
        </w:rPr>
        <w:t xml:space="preserve">й подготовленности и сохранения </w:t>
      </w:r>
      <w:r w:rsidR="004C43ED" w:rsidRPr="004C43ED">
        <w:rPr>
          <w:rFonts w:ascii="Times New Roman" w:hAnsi="Times New Roman" w:cs="Times New Roman"/>
          <w:sz w:val="28"/>
          <w:szCs w:val="28"/>
        </w:rPr>
        <w:t>здоровья спортсменов.</w:t>
      </w:r>
    </w:p>
    <w:p w:rsidR="004C43ED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C43ED" w:rsidRPr="004C43ED">
        <w:rPr>
          <w:rFonts w:ascii="Times New Roman" w:hAnsi="Times New Roman" w:cs="Times New Roman"/>
          <w:sz w:val="28"/>
          <w:szCs w:val="28"/>
        </w:rPr>
        <w:t>Программный материал каждого этапа подготовки формируется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43ED" w:rsidRPr="004C43ED">
        <w:rPr>
          <w:rFonts w:ascii="Times New Roman" w:hAnsi="Times New Roman" w:cs="Times New Roman"/>
          <w:sz w:val="28"/>
          <w:szCs w:val="28"/>
        </w:rPr>
        <w:t>его специфики, возрастных, морфофун</w:t>
      </w:r>
      <w:r>
        <w:rPr>
          <w:rFonts w:ascii="Times New Roman" w:hAnsi="Times New Roman" w:cs="Times New Roman"/>
          <w:sz w:val="28"/>
          <w:szCs w:val="28"/>
        </w:rPr>
        <w:t xml:space="preserve">кциональных, психоэмоциональных </w:t>
      </w:r>
      <w:r w:rsidR="004C43ED" w:rsidRPr="004C43ED">
        <w:rPr>
          <w:rFonts w:ascii="Times New Roman" w:hAnsi="Times New Roman" w:cs="Times New Roman"/>
          <w:sz w:val="28"/>
          <w:szCs w:val="28"/>
        </w:rPr>
        <w:t>особенностей спортсменов. А также на основе сенситивных (благоприятных)</w:t>
      </w:r>
    </w:p>
    <w:p w:rsidR="004C43ED" w:rsidRDefault="004C43ED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3ED">
        <w:rPr>
          <w:rFonts w:ascii="Times New Roman" w:hAnsi="Times New Roman" w:cs="Times New Roman"/>
          <w:sz w:val="28"/>
          <w:szCs w:val="28"/>
        </w:rPr>
        <w:t>периодов развития двигательных качеств (таблица 4).</w:t>
      </w:r>
    </w:p>
    <w:p w:rsidR="000706D0" w:rsidRPr="004C43ED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43ED" w:rsidRDefault="004C43ED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3ED">
        <w:rPr>
          <w:rFonts w:ascii="Times New Roman" w:hAnsi="Times New Roman" w:cs="Times New Roman"/>
          <w:sz w:val="28"/>
          <w:szCs w:val="28"/>
        </w:rPr>
        <w:t>Таблица 4 – Сенситивные периоды развития двигательных качеств</w:t>
      </w:r>
    </w:p>
    <w:p w:rsidR="000706D0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56"/>
        <w:gridCol w:w="559"/>
        <w:gridCol w:w="559"/>
        <w:gridCol w:w="532"/>
        <w:gridCol w:w="436"/>
        <w:gridCol w:w="436"/>
        <w:gridCol w:w="436"/>
        <w:gridCol w:w="552"/>
        <w:gridCol w:w="436"/>
        <w:gridCol w:w="528"/>
      </w:tblGrid>
      <w:tr w:rsidR="007A0220" w:rsidTr="000706D0">
        <w:tc>
          <w:tcPr>
            <w:tcW w:w="5070" w:type="dxa"/>
            <w:vMerge w:val="restart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 w:rsidRPr="000706D0">
              <w:rPr>
                <w:rFonts w:ascii="Times New Roman" w:hAnsi="Times New Roman" w:cs="Times New Roman"/>
              </w:rPr>
              <w:t>Морфологические  показатели, физические качества</w:t>
            </w:r>
          </w:p>
        </w:tc>
        <w:tc>
          <w:tcPr>
            <w:tcW w:w="4501" w:type="dxa"/>
            <w:gridSpan w:val="9"/>
          </w:tcPr>
          <w:p w:rsidR="007A0220" w:rsidRPr="000706D0" w:rsidRDefault="007A0220" w:rsidP="000706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 (лет)</w:t>
            </w:r>
          </w:p>
        </w:tc>
      </w:tr>
      <w:tr w:rsidR="007A0220" w:rsidTr="000706D0">
        <w:tc>
          <w:tcPr>
            <w:tcW w:w="5070" w:type="dxa"/>
            <w:vMerge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  <w:gridSpan w:val="3"/>
          </w:tcPr>
          <w:p w:rsidR="007A022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  <w:p w:rsidR="007A0220" w:rsidRPr="000706D0" w:rsidRDefault="007A0220" w:rsidP="000706D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ЭНП</w:t>
            </w:r>
          </w:p>
        </w:tc>
        <w:tc>
          <w:tcPr>
            <w:tcW w:w="2831" w:type="dxa"/>
            <w:gridSpan w:val="6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  <w:vMerge/>
          </w:tcPr>
          <w:p w:rsidR="007A022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36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56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31" w:type="dxa"/>
          </w:tcPr>
          <w:p w:rsidR="007A0220" w:rsidRPr="000706D0" w:rsidRDefault="007A0220" w:rsidP="005A68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Длина тела</w:t>
            </w: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5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1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Мышечная масса</w:t>
            </w: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5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1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Быстрота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Скоростно – силовые качества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Сила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Выносливость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Анаэробные возможности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Гибкость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Координационные способности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67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A0220" w:rsidTr="000706D0">
        <w:tc>
          <w:tcPr>
            <w:tcW w:w="5070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Равновесие</w:t>
            </w: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67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5A68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5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36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7A0220" w:rsidRPr="000706D0" w:rsidRDefault="007A0220" w:rsidP="004C43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706D0" w:rsidRDefault="000706D0" w:rsidP="004C43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220" w:rsidRP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7A0220">
        <w:rPr>
          <w:rFonts w:ascii="Times New Roman" w:hAnsi="Times New Roman" w:cs="Times New Roman"/>
          <w:sz w:val="28"/>
          <w:szCs w:val="28"/>
        </w:rPr>
        <w:t>Основными формами тренировочного процесса являются: групповые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>практические и теоретические за</w:t>
      </w:r>
      <w:r>
        <w:rPr>
          <w:rFonts w:ascii="Times New Roman" w:hAnsi="Times New Roman" w:cs="Times New Roman"/>
          <w:sz w:val="28"/>
          <w:szCs w:val="28"/>
        </w:rPr>
        <w:t xml:space="preserve">нятия, медико-восстановительные </w:t>
      </w:r>
      <w:r w:rsidRPr="007A0220">
        <w:rPr>
          <w:rFonts w:ascii="Times New Roman" w:hAnsi="Times New Roman" w:cs="Times New Roman"/>
          <w:sz w:val="28"/>
          <w:szCs w:val="28"/>
        </w:rPr>
        <w:t>мероприятия,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>тестирование и медицинский контроль, участие в соревнованиях и матчевых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>встречах, тренировочные сборы, инструкторская и судейская практика.</w:t>
      </w:r>
    </w:p>
    <w:p w:rsidR="007A0220" w:rsidRP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A0220">
        <w:rPr>
          <w:rFonts w:ascii="Times New Roman" w:hAnsi="Times New Roman" w:cs="Times New Roman"/>
          <w:sz w:val="28"/>
          <w:szCs w:val="28"/>
        </w:rPr>
        <w:t>На этапе начальной подготовки осуществляется тренировочная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>деятельность, направленная на разност</w:t>
      </w:r>
      <w:r>
        <w:rPr>
          <w:rFonts w:ascii="Times New Roman" w:hAnsi="Times New Roman" w:cs="Times New Roman"/>
          <w:sz w:val="28"/>
          <w:szCs w:val="28"/>
        </w:rPr>
        <w:t xml:space="preserve">ороннюю физическую подготовку и </w:t>
      </w:r>
      <w:r w:rsidRPr="007A0220">
        <w:rPr>
          <w:rFonts w:ascii="Times New Roman" w:hAnsi="Times New Roman" w:cs="Times New Roman"/>
          <w:sz w:val="28"/>
          <w:szCs w:val="28"/>
        </w:rPr>
        <w:t>овладение основами техники баскетбола.</w:t>
      </w:r>
    </w:p>
    <w:p w:rsidR="007A0220" w:rsidRP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A0220">
        <w:rPr>
          <w:rFonts w:ascii="Times New Roman" w:hAnsi="Times New Roman" w:cs="Times New Roman"/>
          <w:sz w:val="28"/>
          <w:szCs w:val="28"/>
        </w:rPr>
        <w:t>При разработке Программы для гр</w:t>
      </w:r>
      <w:r>
        <w:rPr>
          <w:rFonts w:ascii="Times New Roman" w:hAnsi="Times New Roman" w:cs="Times New Roman"/>
          <w:sz w:val="28"/>
          <w:szCs w:val="28"/>
        </w:rPr>
        <w:t>упп начальной подготовки  учитывалось</w:t>
      </w:r>
      <w:r w:rsidRPr="007A0220">
        <w:rPr>
          <w:rFonts w:ascii="Times New Roman" w:hAnsi="Times New Roman" w:cs="Times New Roman"/>
          <w:sz w:val="28"/>
          <w:szCs w:val="28"/>
        </w:rPr>
        <w:t xml:space="preserve"> преимущественно обучающую направленность тренировочного</w:t>
      </w:r>
    </w:p>
    <w:p w:rsidR="007A0220" w:rsidRP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0220">
        <w:rPr>
          <w:rFonts w:ascii="Times New Roman" w:hAnsi="Times New Roman" w:cs="Times New Roman"/>
          <w:sz w:val="28"/>
          <w:szCs w:val="28"/>
        </w:rPr>
        <w:t>процесса.</w:t>
      </w:r>
    </w:p>
    <w:p w:rsidR="007A0220" w:rsidRP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A0220">
        <w:rPr>
          <w:rFonts w:ascii="Times New Roman" w:hAnsi="Times New Roman" w:cs="Times New Roman"/>
          <w:sz w:val="28"/>
          <w:szCs w:val="28"/>
        </w:rPr>
        <w:t>Федеральными стандартами спортивной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 xml:space="preserve">баскетбол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>установлены продолжительно</w:t>
      </w:r>
      <w:r>
        <w:rPr>
          <w:rFonts w:ascii="Times New Roman" w:hAnsi="Times New Roman" w:cs="Times New Roman"/>
          <w:sz w:val="28"/>
          <w:szCs w:val="28"/>
        </w:rPr>
        <w:t xml:space="preserve">сть начального этапа спортивной </w:t>
      </w:r>
      <w:r w:rsidRPr="007A0220">
        <w:rPr>
          <w:rFonts w:ascii="Times New Roman" w:hAnsi="Times New Roman" w:cs="Times New Roman"/>
          <w:sz w:val="28"/>
          <w:szCs w:val="28"/>
        </w:rPr>
        <w:t>подготовки, минимальный возраст для зачисл</w:t>
      </w:r>
      <w:r>
        <w:rPr>
          <w:rFonts w:ascii="Times New Roman" w:hAnsi="Times New Roman" w:cs="Times New Roman"/>
          <w:sz w:val="28"/>
          <w:szCs w:val="28"/>
        </w:rPr>
        <w:t xml:space="preserve">ения лиц, проходящих спортивную </w:t>
      </w:r>
      <w:r w:rsidRPr="007A0220">
        <w:rPr>
          <w:rFonts w:ascii="Times New Roman" w:hAnsi="Times New Roman" w:cs="Times New Roman"/>
          <w:sz w:val="28"/>
          <w:szCs w:val="28"/>
        </w:rPr>
        <w:t>подготовку и их количество в группах начальной подготовки (таблица 5).</w:t>
      </w:r>
    </w:p>
    <w:p w:rsid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A0220">
        <w:rPr>
          <w:rFonts w:ascii="Times New Roman" w:hAnsi="Times New Roman" w:cs="Times New Roman"/>
          <w:sz w:val="28"/>
          <w:szCs w:val="28"/>
        </w:rPr>
        <w:t>Таблица 5 – Продолжительность начального этапа спортивной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220">
        <w:rPr>
          <w:rFonts w:ascii="Times New Roman" w:hAnsi="Times New Roman" w:cs="Times New Roman"/>
          <w:sz w:val="28"/>
          <w:szCs w:val="28"/>
        </w:rPr>
        <w:t>минимальный возраст лиц для зачисления по тренировочным годам и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7A0220">
        <w:rPr>
          <w:rFonts w:ascii="Times New Roman" w:hAnsi="Times New Roman" w:cs="Times New Roman"/>
          <w:sz w:val="28"/>
          <w:szCs w:val="28"/>
        </w:rPr>
        <w:t>опустимое количество лиц, проходящих спортивную подготовку в группах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A0220">
        <w:rPr>
          <w:rFonts w:ascii="Times New Roman" w:hAnsi="Times New Roman" w:cs="Times New Roman"/>
          <w:sz w:val="28"/>
          <w:szCs w:val="28"/>
        </w:rPr>
        <w:t>ЭНП</w:t>
      </w:r>
    </w:p>
    <w:p w:rsidR="007A0220" w:rsidRDefault="007A0220" w:rsidP="007A02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599"/>
        <w:gridCol w:w="2402"/>
        <w:gridCol w:w="2490"/>
        <w:gridCol w:w="1939"/>
      </w:tblGrid>
      <w:tr w:rsidR="007A0220" w:rsidRPr="007A0220" w:rsidTr="006409FB">
        <w:tc>
          <w:tcPr>
            <w:tcW w:w="2660" w:type="dxa"/>
          </w:tcPr>
          <w:p w:rsidR="007A0220" w:rsidRPr="007A0220" w:rsidRDefault="007A022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20">
              <w:rPr>
                <w:rFonts w:ascii="Times New Roman" w:hAnsi="Times New Roman" w:cs="Times New Roman"/>
                <w:sz w:val="24"/>
                <w:szCs w:val="24"/>
              </w:rPr>
              <w:t>Этапы/периоды спортивной подготовки</w:t>
            </w:r>
          </w:p>
        </w:tc>
        <w:tc>
          <w:tcPr>
            <w:tcW w:w="2410" w:type="dxa"/>
          </w:tcPr>
          <w:p w:rsidR="007A0220" w:rsidRPr="007A0220" w:rsidRDefault="007A022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этапов (в годах)</w:t>
            </w:r>
          </w:p>
        </w:tc>
        <w:tc>
          <w:tcPr>
            <w:tcW w:w="2551" w:type="dxa"/>
          </w:tcPr>
          <w:p w:rsidR="007A0220" w:rsidRPr="007A0220" w:rsidRDefault="007A022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Минимальный возраст для зачисления в группы (лет)</w:t>
            </w:r>
          </w:p>
        </w:tc>
        <w:tc>
          <w:tcPr>
            <w:tcW w:w="1950" w:type="dxa"/>
          </w:tcPr>
          <w:p w:rsidR="007A0220" w:rsidRPr="007A0220" w:rsidRDefault="007A022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Наполняемость групп (человек)</w:t>
            </w:r>
          </w:p>
        </w:tc>
      </w:tr>
      <w:tr w:rsidR="007A0220" w:rsidRPr="007A0220" w:rsidTr="006409FB">
        <w:tc>
          <w:tcPr>
            <w:tcW w:w="2660" w:type="dxa"/>
          </w:tcPr>
          <w:p w:rsidR="007A0220" w:rsidRPr="007A0220" w:rsidRDefault="007A022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410" w:type="dxa"/>
          </w:tcPr>
          <w:p w:rsidR="007A0220" w:rsidRPr="007A0220" w:rsidRDefault="000F02A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7A0220" w:rsidRPr="007A0220" w:rsidRDefault="000F02A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50" w:type="dxa"/>
          </w:tcPr>
          <w:p w:rsidR="007A0220" w:rsidRPr="007A0220" w:rsidRDefault="000F02A0" w:rsidP="007A0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A0220" w:rsidRPr="007A0220" w:rsidTr="006409FB">
        <w:tc>
          <w:tcPr>
            <w:tcW w:w="266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ЭНП-1-й год</w:t>
            </w:r>
          </w:p>
        </w:tc>
        <w:tc>
          <w:tcPr>
            <w:tcW w:w="241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5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A0220" w:rsidRPr="007A0220" w:rsidTr="006409FB">
        <w:tc>
          <w:tcPr>
            <w:tcW w:w="266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ЭНП-2-й год</w:t>
            </w:r>
          </w:p>
        </w:tc>
        <w:tc>
          <w:tcPr>
            <w:tcW w:w="241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95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A0220" w:rsidRPr="007A0220" w:rsidTr="006409FB">
        <w:tc>
          <w:tcPr>
            <w:tcW w:w="266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ЭНП-3-й год</w:t>
            </w:r>
          </w:p>
        </w:tc>
        <w:tc>
          <w:tcPr>
            <w:tcW w:w="241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50" w:type="dxa"/>
          </w:tcPr>
          <w:p w:rsidR="007A0220" w:rsidRPr="007A0220" w:rsidRDefault="000F02A0" w:rsidP="000F0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7A0220" w:rsidRDefault="007A0220" w:rsidP="000F02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F02A0" w:rsidRPr="00E60B9E" w:rsidRDefault="000F02A0" w:rsidP="000F02A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60B9E">
        <w:rPr>
          <w:rFonts w:ascii="Times New Roman" w:hAnsi="Times New Roman" w:cs="Times New Roman"/>
          <w:sz w:val="26"/>
          <w:szCs w:val="26"/>
        </w:rPr>
        <w:t>Установленные нормативы максимального объема тренировочной нагрузки в группах начального этапа спортивной подготовки представлены в таблице 6.</w:t>
      </w:r>
    </w:p>
    <w:p w:rsidR="000F02A0" w:rsidRPr="00E60B9E" w:rsidRDefault="000F02A0" w:rsidP="000F02A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0F02A0" w:rsidRPr="000F02A0" w:rsidRDefault="000F02A0" w:rsidP="000F02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02A0">
        <w:rPr>
          <w:rFonts w:ascii="Times New Roman" w:hAnsi="Times New Roman" w:cs="Times New Roman"/>
          <w:sz w:val="28"/>
          <w:szCs w:val="28"/>
        </w:rPr>
        <w:t>Таблица 6 – Максимальный объем тренировочной нагрузки для групп</w:t>
      </w:r>
    </w:p>
    <w:p w:rsidR="000F02A0" w:rsidRDefault="000F02A0" w:rsidP="000F02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02A0">
        <w:rPr>
          <w:rFonts w:ascii="Times New Roman" w:hAnsi="Times New Roman" w:cs="Times New Roman"/>
          <w:sz w:val="28"/>
          <w:szCs w:val="28"/>
        </w:rPr>
        <w:t>начального этапа спортивной подготовки</w:t>
      </w:r>
    </w:p>
    <w:p w:rsidR="000F02A0" w:rsidRDefault="000F02A0" w:rsidP="000F02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338"/>
        <w:gridCol w:w="1670"/>
        <w:gridCol w:w="1820"/>
        <w:gridCol w:w="1817"/>
        <w:gridCol w:w="1785"/>
      </w:tblGrid>
      <w:tr w:rsidR="000F02A0" w:rsidRPr="007A0220" w:rsidTr="000F02A0">
        <w:tc>
          <w:tcPr>
            <w:tcW w:w="2392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Этапы начальной </w:t>
            </w:r>
            <w:r w:rsidRPr="007A0220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685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843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тренировок в неделю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в год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тренировок в год</w:t>
            </w:r>
          </w:p>
        </w:tc>
      </w:tr>
      <w:tr w:rsidR="000F02A0" w:rsidRPr="007A0220" w:rsidTr="000F02A0">
        <w:tc>
          <w:tcPr>
            <w:tcW w:w="2392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ЭНП-1-й год</w:t>
            </w:r>
          </w:p>
        </w:tc>
        <w:tc>
          <w:tcPr>
            <w:tcW w:w="1685" w:type="dxa"/>
          </w:tcPr>
          <w:p w:rsidR="000F02A0" w:rsidRPr="007A0220" w:rsidRDefault="006409FB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02A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312*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0F02A0" w:rsidRPr="007A0220" w:rsidRDefault="00F55AD2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</w:tr>
      <w:tr w:rsidR="000F02A0" w:rsidRPr="007A0220" w:rsidTr="000F02A0">
        <w:tc>
          <w:tcPr>
            <w:tcW w:w="2392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ЭНП-2-й год</w:t>
            </w:r>
          </w:p>
        </w:tc>
        <w:tc>
          <w:tcPr>
            <w:tcW w:w="1685" w:type="dxa"/>
          </w:tcPr>
          <w:p w:rsidR="000F02A0" w:rsidRPr="007A0220" w:rsidRDefault="006409FB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F02A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416*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0F02A0" w:rsidRPr="007A0220" w:rsidRDefault="00F55AD2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</w:tr>
      <w:tr w:rsidR="000F02A0" w:rsidRPr="007A0220" w:rsidTr="000F02A0">
        <w:tc>
          <w:tcPr>
            <w:tcW w:w="2392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ЭНП-3-й год</w:t>
            </w:r>
          </w:p>
        </w:tc>
        <w:tc>
          <w:tcPr>
            <w:tcW w:w="1685" w:type="dxa"/>
          </w:tcPr>
          <w:p w:rsidR="000F02A0" w:rsidRPr="007A0220" w:rsidRDefault="006409FB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F02A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0F02A0" w:rsidRPr="007A0220" w:rsidRDefault="000F02A0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416*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0F02A0" w:rsidRPr="007A0220" w:rsidRDefault="00F55AD2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</w:tr>
    </w:tbl>
    <w:p w:rsidR="000F02A0" w:rsidRDefault="000F02A0" w:rsidP="000F02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2A0">
        <w:rPr>
          <w:rFonts w:ascii="Times New Roman" w:hAnsi="Times New Roman" w:cs="Times New Roman"/>
          <w:sz w:val="24"/>
          <w:szCs w:val="24"/>
        </w:rPr>
        <w:t>* Продолжительность тренировочных занятий представлена в астрономических часах</w:t>
      </w:r>
    </w:p>
    <w:p w:rsidR="00D34579" w:rsidRDefault="00D34579" w:rsidP="000F02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4579" w:rsidRDefault="00D34579" w:rsidP="00D345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4579">
        <w:rPr>
          <w:rFonts w:ascii="Times New Roman" w:hAnsi="Times New Roman" w:cs="Times New Roman"/>
          <w:b/>
          <w:sz w:val="28"/>
          <w:szCs w:val="28"/>
        </w:rPr>
        <w:lastRenderedPageBreak/>
        <w:t>ГЛАВА 2. МЕТОДИЧЕСКАЯ ЧАСТЬ</w:t>
      </w:r>
    </w:p>
    <w:p w:rsidR="00D34579" w:rsidRPr="00D34579" w:rsidRDefault="00D34579" w:rsidP="00D345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4579">
        <w:rPr>
          <w:rFonts w:ascii="Times New Roman" w:hAnsi="Times New Roman" w:cs="Times New Roman"/>
          <w:b/>
          <w:sz w:val="28"/>
          <w:szCs w:val="28"/>
        </w:rPr>
        <w:t>2.1 Основы организации и планирования тренировочного процесса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34579">
        <w:rPr>
          <w:rFonts w:ascii="Times New Roman" w:hAnsi="Times New Roman" w:cs="Times New Roman"/>
          <w:sz w:val="28"/>
          <w:szCs w:val="28"/>
        </w:rPr>
        <w:t>Данный раздел освещает основные организационно-методические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аспекты тренировочного процесса и соревновательной деятельности при работе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с занимающимися начального этапа спортивной подготовки. В его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включены: методика обучения (совершенствования) занимающихся техническим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и тактическим действиям, основы развития (воспитания) физических качеств,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участие в спортивных соревнованиях и играх, повышение уровня разных сторон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подготовленности игроков необходимого для решения поставленных задач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34579">
        <w:rPr>
          <w:rFonts w:ascii="Times New Roman" w:hAnsi="Times New Roman" w:cs="Times New Roman"/>
          <w:sz w:val="28"/>
          <w:szCs w:val="28"/>
        </w:rPr>
        <w:t>спортивной подготовки.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34579">
        <w:rPr>
          <w:rFonts w:ascii="Times New Roman" w:hAnsi="Times New Roman" w:cs="Times New Roman"/>
          <w:sz w:val="28"/>
          <w:szCs w:val="28"/>
        </w:rPr>
        <w:t>Одним из важнейших вопросов построения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является эффективное распределение программного материала по периодам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спортивной подготовки, этапам и основным структурным блокам планирования.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34579">
        <w:rPr>
          <w:rFonts w:ascii="Times New Roman" w:hAnsi="Times New Roman" w:cs="Times New Roman"/>
          <w:sz w:val="28"/>
          <w:szCs w:val="28"/>
        </w:rPr>
        <w:t>Планирование спортивной деятельности является важным элементом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579">
        <w:rPr>
          <w:rFonts w:ascii="Times New Roman" w:hAnsi="Times New Roman" w:cs="Times New Roman"/>
          <w:sz w:val="28"/>
          <w:szCs w:val="28"/>
        </w:rPr>
        <w:t>работы тренера и осуществляется на основании и в соответствии с календарем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физкультурных и спортивно-массовых мероприятий, с учетом основных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текущего тренировочного сезона.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34579">
        <w:rPr>
          <w:rFonts w:ascii="Times New Roman" w:hAnsi="Times New Roman" w:cs="Times New Roman"/>
          <w:sz w:val="28"/>
          <w:szCs w:val="28"/>
        </w:rPr>
        <w:t>Управление спортивной тренировкой – это деятельность по постановке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579">
        <w:rPr>
          <w:rFonts w:ascii="Times New Roman" w:hAnsi="Times New Roman" w:cs="Times New Roman"/>
          <w:sz w:val="28"/>
          <w:szCs w:val="28"/>
        </w:rPr>
        <w:t>реальной цели подготовки, перспективных и текущих задач, определение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579">
        <w:rPr>
          <w:rFonts w:ascii="Times New Roman" w:hAnsi="Times New Roman" w:cs="Times New Roman"/>
          <w:sz w:val="28"/>
          <w:szCs w:val="28"/>
        </w:rPr>
        <w:t>методов, средств и путей решения этих задач, организация тренировочного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579">
        <w:rPr>
          <w:rFonts w:ascii="Times New Roman" w:hAnsi="Times New Roman" w:cs="Times New Roman"/>
          <w:sz w:val="28"/>
          <w:szCs w:val="28"/>
        </w:rPr>
        <w:t>процесса.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34579">
        <w:rPr>
          <w:rFonts w:ascii="Times New Roman" w:hAnsi="Times New Roman" w:cs="Times New Roman"/>
          <w:sz w:val="28"/>
          <w:szCs w:val="28"/>
        </w:rPr>
        <w:t>В управление спортивной тренировкой входит: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 </w:t>
      </w:r>
      <w:r w:rsidRPr="00D34579">
        <w:rPr>
          <w:rFonts w:ascii="Times New Roman" w:hAnsi="Times New Roman" w:cs="Times New Roman"/>
          <w:sz w:val="28"/>
          <w:szCs w:val="28"/>
        </w:rPr>
        <w:t>планирование тренировочного процесса;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</w:t>
      </w:r>
      <w:r w:rsidRPr="00D34579">
        <w:rPr>
          <w:rFonts w:ascii="Times New Roman" w:hAnsi="Times New Roman" w:cs="Times New Roman"/>
          <w:sz w:val="28"/>
          <w:szCs w:val="28"/>
        </w:rPr>
        <w:t xml:space="preserve"> текущий контроль процесса тренировки и состояния тренированности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спортсмена;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Pr="00D34579">
        <w:rPr>
          <w:rFonts w:ascii="Times New Roman" w:hAnsi="Times New Roman" w:cs="Times New Roman"/>
          <w:sz w:val="28"/>
          <w:szCs w:val="28"/>
        </w:rPr>
        <w:t xml:space="preserve"> обобщение и анализ данных контроля и внесение необходимы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корректировок в планирование (как в задачи плана, так и в способы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реализации).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34579">
        <w:rPr>
          <w:rFonts w:ascii="Times New Roman" w:hAnsi="Times New Roman" w:cs="Times New Roman"/>
          <w:sz w:val="28"/>
          <w:szCs w:val="28"/>
        </w:rPr>
        <w:t>Начинать планирование на каждом тренировочном этапе необходимо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постановки конкретной целевой задачи. На каждом этапе подготовки сочетать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одновременное и, в то же время, постепенное совершенствование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технической, тактической и игровой подготовки спортсменов.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34579">
        <w:rPr>
          <w:rFonts w:ascii="Times New Roman" w:hAnsi="Times New Roman" w:cs="Times New Roman"/>
          <w:sz w:val="28"/>
          <w:szCs w:val="28"/>
        </w:rPr>
        <w:t>Средства подготовки и тренировочные нагрузки распределяются строго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по периодам и этапам подготовки.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34579">
        <w:rPr>
          <w:rFonts w:ascii="Times New Roman" w:hAnsi="Times New Roman" w:cs="Times New Roman"/>
          <w:sz w:val="28"/>
          <w:szCs w:val="28"/>
        </w:rPr>
        <w:t>Правильно спланированная нагрузка должна готовить спортсмена к 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деятельности, которая необходима на состязаниях. На протяжении всего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тренировочного процесса, не зависимо от периода, цикла, этапа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необходимо заниматься повышением уровня функциональных возможностей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579">
        <w:rPr>
          <w:rFonts w:ascii="Times New Roman" w:hAnsi="Times New Roman" w:cs="Times New Roman"/>
          <w:sz w:val="28"/>
          <w:szCs w:val="28"/>
        </w:rPr>
        <w:t>организма спортсмена, развитием его физических качеств и совершенствованием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технико-так</w:t>
      </w:r>
      <w:r>
        <w:rPr>
          <w:rFonts w:ascii="Times New Roman" w:hAnsi="Times New Roman" w:cs="Times New Roman"/>
          <w:sz w:val="28"/>
          <w:szCs w:val="28"/>
        </w:rPr>
        <w:t xml:space="preserve">тического мастерства. Примерное </w:t>
      </w:r>
      <w:r w:rsidRPr="00D34579">
        <w:rPr>
          <w:rFonts w:ascii="Times New Roman" w:hAnsi="Times New Roman" w:cs="Times New Roman"/>
          <w:sz w:val="28"/>
          <w:szCs w:val="28"/>
        </w:rPr>
        <w:t>распределение объема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 xml:space="preserve">тренировочной нагрузки и программного материала </w:t>
      </w:r>
      <w:r w:rsidRPr="00D34579">
        <w:rPr>
          <w:rFonts w:ascii="Times New Roman" w:hAnsi="Times New Roman" w:cs="Times New Roman"/>
          <w:sz w:val="28"/>
          <w:szCs w:val="28"/>
        </w:rPr>
        <w:lastRenderedPageBreak/>
        <w:t>по видам и этапам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спортивной подготовки показано в таблице 7. Данные планы для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школы в целом формирует заместитель директора по спортивной подготовке.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34579">
        <w:rPr>
          <w:rFonts w:ascii="Times New Roman" w:hAnsi="Times New Roman" w:cs="Times New Roman"/>
          <w:sz w:val="28"/>
          <w:szCs w:val="28"/>
        </w:rPr>
        <w:t>В таблицах 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9 представлены примерные годовые планы для групп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начального этапа 1-3 годов подготовки, ответственность за их формирование</w:t>
      </w:r>
    </w:p>
    <w:p w:rsid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579">
        <w:rPr>
          <w:rFonts w:ascii="Times New Roman" w:hAnsi="Times New Roman" w:cs="Times New Roman"/>
          <w:sz w:val="28"/>
          <w:szCs w:val="28"/>
        </w:rPr>
        <w:t>возлагается на старших тренеров, тренеров групп. Также каждый тренер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разрабатывает перспективный план подготовки баскетбольной команды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(приложение 6) и план-конспект тренировочного занятия (приложение 4).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4579">
        <w:rPr>
          <w:rFonts w:ascii="Times New Roman" w:hAnsi="Times New Roman" w:cs="Times New Roman"/>
          <w:b/>
          <w:sz w:val="28"/>
          <w:szCs w:val="28"/>
        </w:rPr>
        <w:t xml:space="preserve">    2.2 Программный материал по видам спортивной подготовки</w:t>
      </w:r>
    </w:p>
    <w:p w:rsidR="00D34579" w:rsidRP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34579">
        <w:rPr>
          <w:rFonts w:ascii="Times New Roman" w:hAnsi="Times New Roman" w:cs="Times New Roman"/>
          <w:sz w:val="28"/>
          <w:szCs w:val="28"/>
        </w:rPr>
        <w:t>Тренировочные занятия на начальном этапе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направлены на овладение игроками техническими, тактическими, физическими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другими видами подготовки, на повышение уровня своих функциональных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двигательных способностей, на формирование качеств и свойств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спортсмена необходимых для игры в баскетбол.</w:t>
      </w:r>
    </w:p>
    <w:p w:rsidR="00D34579" w:rsidRDefault="00D34579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34579">
        <w:rPr>
          <w:rFonts w:ascii="Times New Roman" w:hAnsi="Times New Roman" w:cs="Times New Roman"/>
          <w:sz w:val="28"/>
          <w:szCs w:val="28"/>
        </w:rPr>
        <w:t>Программный материал включает рекомендации по содержанию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579">
        <w:rPr>
          <w:rFonts w:ascii="Times New Roman" w:hAnsi="Times New Roman" w:cs="Times New Roman"/>
          <w:sz w:val="28"/>
          <w:szCs w:val="28"/>
        </w:rPr>
        <w:t>видов подготовки занимающихся на начальном этапе становления спортсмена.</w:t>
      </w: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50C" w:rsidRDefault="00B9650C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2801" w:rsidRDefault="005E2801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5E2801" w:rsidSect="003A7D37">
          <w:footerReference w:type="default" r:id="rId7"/>
          <w:pgSz w:w="11906" w:h="16838"/>
          <w:pgMar w:top="1134" w:right="991" w:bottom="1134" w:left="1701" w:header="708" w:footer="708" w:gutter="0"/>
          <w:cols w:space="708"/>
          <w:docGrid w:linePitch="360"/>
        </w:sect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7 – Объемы тренировочного процесса по видам спортивной подготовки на этапах и периодах спортивной подготовки</w:t>
      </w:r>
    </w:p>
    <w:tbl>
      <w:tblPr>
        <w:tblStyle w:val="a3"/>
        <w:tblW w:w="0" w:type="auto"/>
        <w:tblLayout w:type="fixed"/>
        <w:tblLook w:val="04A0"/>
      </w:tblPr>
      <w:tblGrid>
        <w:gridCol w:w="493"/>
        <w:gridCol w:w="3301"/>
        <w:gridCol w:w="850"/>
        <w:gridCol w:w="851"/>
        <w:gridCol w:w="709"/>
        <w:gridCol w:w="708"/>
        <w:gridCol w:w="709"/>
        <w:gridCol w:w="709"/>
        <w:gridCol w:w="709"/>
        <w:gridCol w:w="850"/>
        <w:gridCol w:w="851"/>
        <w:gridCol w:w="708"/>
        <w:gridCol w:w="1843"/>
        <w:gridCol w:w="1418"/>
      </w:tblGrid>
      <w:tr w:rsidR="00B9650C" w:rsidRPr="005E2801" w:rsidTr="005D1809">
        <w:tc>
          <w:tcPr>
            <w:tcW w:w="493" w:type="dxa"/>
            <w:vMerge w:val="restart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01" w:type="dxa"/>
            <w:vMerge w:val="restart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Виды подготовки</w:t>
            </w:r>
          </w:p>
        </w:tc>
        <w:tc>
          <w:tcPr>
            <w:tcW w:w="1701" w:type="dxa"/>
            <w:gridSpan w:val="2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3544" w:type="dxa"/>
            <w:gridSpan w:val="5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Тренировочный этап  (спортивной  специализации)</w:t>
            </w:r>
          </w:p>
        </w:tc>
        <w:tc>
          <w:tcPr>
            <w:tcW w:w="2409" w:type="dxa"/>
            <w:gridSpan w:val="3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843" w:type="dxa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1418" w:type="dxa"/>
            <w:vMerge w:val="restart"/>
          </w:tcPr>
          <w:p w:rsidR="00B9650C" w:rsidRPr="005E2801" w:rsidRDefault="00B9650C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Итого количество часов за год</w:t>
            </w:r>
          </w:p>
        </w:tc>
      </w:tr>
      <w:tr w:rsidR="00B9650C" w:rsidRPr="005E2801" w:rsidTr="00BC55E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11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Периоды подготовки (год подготовки)</w:t>
            </w: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5E2801" w:rsidTr="005D180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50C" w:rsidRPr="005E2801" w:rsidTr="00BC55E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11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недельная нагрузка в часах</w:t>
            </w: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809" w:rsidRPr="005E2801" w:rsidTr="005D180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50C" w:rsidRPr="005E2801" w:rsidTr="00BC55E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  <w:gridSpan w:val="10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Максим. продолжительность одного  трен. занятия в ч.</w:t>
            </w:r>
          </w:p>
        </w:tc>
        <w:tc>
          <w:tcPr>
            <w:tcW w:w="1843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5E2801" w:rsidTr="005D180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50C" w:rsidRPr="005E2801" w:rsidTr="00BC55E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  <w:gridSpan w:val="10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наполняемость групп (чел)</w:t>
            </w:r>
          </w:p>
        </w:tc>
        <w:tc>
          <w:tcPr>
            <w:tcW w:w="1843" w:type="dxa"/>
          </w:tcPr>
          <w:p w:rsidR="00B9650C" w:rsidRPr="005E2801" w:rsidRDefault="00B9650C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5E2801" w:rsidTr="005D1809">
        <w:tc>
          <w:tcPr>
            <w:tcW w:w="493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B9650C" w:rsidRPr="005E2801" w:rsidRDefault="00B9650C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418" w:type="dxa"/>
            <w:vMerge/>
          </w:tcPr>
          <w:p w:rsidR="00B9650C" w:rsidRPr="005E2801" w:rsidRDefault="00B9650C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5E2801" w:rsidTr="005D1809">
        <w:tc>
          <w:tcPr>
            <w:tcW w:w="493" w:type="dxa"/>
          </w:tcPr>
          <w:p w:rsidR="005A681D" w:rsidRPr="005E2801" w:rsidRDefault="005E2801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1" w:type="dxa"/>
          </w:tcPr>
          <w:p w:rsidR="005A681D" w:rsidRPr="005E2801" w:rsidRDefault="005E2801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D1809">
              <w:rPr>
                <w:rFonts w:ascii="Times New Roman" w:hAnsi="Times New Roman" w:cs="Times New Roman"/>
                <w:sz w:val="24"/>
                <w:szCs w:val="24"/>
              </w:rPr>
              <w:t>бщая физическая подготовка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809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8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809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418" w:type="dxa"/>
          </w:tcPr>
          <w:p w:rsidR="005A681D" w:rsidRPr="005E2801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1268</w:t>
            </w:r>
          </w:p>
        </w:tc>
      </w:tr>
      <w:tr w:rsidR="00BC55E9" w:rsidRPr="005E2801" w:rsidTr="005D1809">
        <w:tc>
          <w:tcPr>
            <w:tcW w:w="493" w:type="dxa"/>
          </w:tcPr>
          <w:p w:rsidR="005A681D" w:rsidRPr="005E2801" w:rsidRDefault="005E2801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1" w:type="dxa"/>
          </w:tcPr>
          <w:p w:rsidR="005A681D" w:rsidRPr="005E2801" w:rsidRDefault="005D1809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 подготовка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843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418" w:type="dxa"/>
          </w:tcPr>
          <w:p w:rsidR="005A681D" w:rsidRPr="005E2801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1276</w:t>
            </w:r>
          </w:p>
        </w:tc>
      </w:tr>
      <w:tr w:rsidR="00BC55E9" w:rsidRPr="005E2801" w:rsidTr="005D1809">
        <w:tc>
          <w:tcPr>
            <w:tcW w:w="493" w:type="dxa"/>
          </w:tcPr>
          <w:p w:rsidR="005A681D" w:rsidRPr="005E2801" w:rsidRDefault="005E2801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1" w:type="dxa"/>
          </w:tcPr>
          <w:p w:rsidR="005A681D" w:rsidRPr="005E2801" w:rsidRDefault="005D1809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843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418" w:type="dxa"/>
          </w:tcPr>
          <w:p w:rsidR="005A681D" w:rsidRPr="005E2801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2072</w:t>
            </w:r>
          </w:p>
        </w:tc>
      </w:tr>
      <w:tr w:rsidR="00BC55E9" w:rsidRPr="005E2801" w:rsidTr="005D1809">
        <w:tc>
          <w:tcPr>
            <w:tcW w:w="493" w:type="dxa"/>
          </w:tcPr>
          <w:p w:rsidR="005A681D" w:rsidRPr="005E2801" w:rsidRDefault="005E2801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1" w:type="dxa"/>
          </w:tcPr>
          <w:p w:rsidR="005A681D" w:rsidRPr="005E2801" w:rsidRDefault="005D1809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09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50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851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708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843" w:type="dxa"/>
          </w:tcPr>
          <w:p w:rsidR="005A681D" w:rsidRPr="005D1809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1418" w:type="dxa"/>
          </w:tcPr>
          <w:p w:rsidR="005A681D" w:rsidRPr="005E2801" w:rsidRDefault="005D1809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2842</w:t>
            </w:r>
          </w:p>
        </w:tc>
      </w:tr>
      <w:tr w:rsidR="00BC55E9" w:rsidRPr="005E2801" w:rsidTr="005D1809">
        <w:tc>
          <w:tcPr>
            <w:tcW w:w="493" w:type="dxa"/>
          </w:tcPr>
          <w:p w:rsidR="005A681D" w:rsidRPr="005E2801" w:rsidRDefault="005D1809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1" w:type="dxa"/>
          </w:tcPr>
          <w:p w:rsidR="005A681D" w:rsidRPr="005E2801" w:rsidRDefault="005D1809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 – тактическая (интегральная) подготовка</w:t>
            </w:r>
          </w:p>
        </w:tc>
        <w:tc>
          <w:tcPr>
            <w:tcW w:w="850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8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50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51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08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843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418" w:type="dxa"/>
          </w:tcPr>
          <w:p w:rsidR="005A681D" w:rsidRPr="005E2801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966</w:t>
            </w:r>
          </w:p>
        </w:tc>
      </w:tr>
      <w:tr w:rsidR="00BC55E9" w:rsidRPr="005E2801" w:rsidTr="005D1809">
        <w:tc>
          <w:tcPr>
            <w:tcW w:w="493" w:type="dxa"/>
          </w:tcPr>
          <w:p w:rsidR="005A681D" w:rsidRPr="005E2801" w:rsidRDefault="005D1809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1" w:type="dxa"/>
          </w:tcPr>
          <w:p w:rsidR="005A681D" w:rsidRPr="005E2801" w:rsidRDefault="005D1809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Тренерская и судейская практика, участие в соревнованиях</w:t>
            </w:r>
          </w:p>
        </w:tc>
        <w:tc>
          <w:tcPr>
            <w:tcW w:w="850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8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09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850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851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8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843" w:type="dxa"/>
          </w:tcPr>
          <w:p w:rsidR="005A681D" w:rsidRPr="005D1809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418" w:type="dxa"/>
          </w:tcPr>
          <w:p w:rsidR="005A681D" w:rsidRPr="005E2801" w:rsidRDefault="00F467A2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1350</w:t>
            </w:r>
          </w:p>
        </w:tc>
      </w:tr>
      <w:tr w:rsidR="00F467A2" w:rsidRPr="005E2801" w:rsidTr="003D1145">
        <w:tc>
          <w:tcPr>
            <w:tcW w:w="3794" w:type="dxa"/>
            <w:gridSpan w:val="2"/>
          </w:tcPr>
          <w:p w:rsidR="00F467A2" w:rsidRPr="00F467A2" w:rsidRDefault="00F467A2" w:rsidP="005D18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7A2">
              <w:rPr>
                <w:rFonts w:ascii="Times New Roman" w:hAnsi="Times New Roman" w:cs="Times New Roman"/>
                <w:b/>
                <w:sz w:val="24"/>
                <w:szCs w:val="24"/>
              </w:rPr>
              <w:t>Итого (часов)</w:t>
            </w:r>
          </w:p>
        </w:tc>
        <w:tc>
          <w:tcPr>
            <w:tcW w:w="850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7A2">
              <w:rPr>
                <w:rFonts w:ascii="Times New Roman" w:hAnsi="Times New Roman" w:cs="Times New Roman"/>
                <w:b/>
                <w:sz w:val="24"/>
                <w:szCs w:val="24"/>
              </w:rPr>
              <w:t>312</w:t>
            </w:r>
          </w:p>
        </w:tc>
        <w:tc>
          <w:tcPr>
            <w:tcW w:w="851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416</w:t>
            </w:r>
          </w:p>
        </w:tc>
        <w:tc>
          <w:tcPr>
            <w:tcW w:w="709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520</w:t>
            </w:r>
          </w:p>
        </w:tc>
        <w:tc>
          <w:tcPr>
            <w:tcW w:w="708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622</w:t>
            </w:r>
          </w:p>
        </w:tc>
        <w:tc>
          <w:tcPr>
            <w:tcW w:w="709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728</w:t>
            </w:r>
          </w:p>
        </w:tc>
        <w:tc>
          <w:tcPr>
            <w:tcW w:w="709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832</w:t>
            </w:r>
          </w:p>
        </w:tc>
        <w:tc>
          <w:tcPr>
            <w:tcW w:w="709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936</w:t>
            </w:r>
          </w:p>
        </w:tc>
        <w:tc>
          <w:tcPr>
            <w:tcW w:w="850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1040</w:t>
            </w:r>
          </w:p>
        </w:tc>
        <w:tc>
          <w:tcPr>
            <w:tcW w:w="851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1248</w:t>
            </w:r>
          </w:p>
        </w:tc>
        <w:tc>
          <w:tcPr>
            <w:tcW w:w="708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1248</w:t>
            </w:r>
          </w:p>
        </w:tc>
        <w:tc>
          <w:tcPr>
            <w:tcW w:w="1843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1456</w:t>
            </w:r>
          </w:p>
        </w:tc>
        <w:tc>
          <w:tcPr>
            <w:tcW w:w="1418" w:type="dxa"/>
          </w:tcPr>
          <w:p w:rsidR="00F467A2" w:rsidRPr="00F467A2" w:rsidRDefault="00F467A2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9774</w:t>
            </w:r>
          </w:p>
        </w:tc>
      </w:tr>
    </w:tbl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67A2">
        <w:rPr>
          <w:rFonts w:ascii="Times New Roman" w:hAnsi="Times New Roman" w:cs="Times New Roman"/>
          <w:sz w:val="28"/>
          <w:szCs w:val="28"/>
        </w:rPr>
        <w:t xml:space="preserve">Таблица 8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Примерный  годовой   план  для  групп  </w:t>
      </w:r>
      <w:r w:rsidR="00A83315">
        <w:rPr>
          <w:rFonts w:ascii="Times New Roman" w:hAnsi="Times New Roman" w:cs="Times New Roman"/>
          <w:sz w:val="28"/>
          <w:szCs w:val="28"/>
        </w:rPr>
        <w:t xml:space="preserve"> начального </w:t>
      </w:r>
      <w:r>
        <w:rPr>
          <w:rFonts w:ascii="Times New Roman" w:hAnsi="Times New Roman" w:cs="Times New Roman"/>
          <w:sz w:val="28"/>
          <w:szCs w:val="28"/>
        </w:rPr>
        <w:t xml:space="preserve"> этапа 1 года  подготовки</w:t>
      </w: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D91043" w:rsidRPr="00F467A2" w:rsidTr="00D91043">
        <w:tc>
          <w:tcPr>
            <w:tcW w:w="426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</w:t>
            </w:r>
            <w:r w:rsidR="00D91043">
              <w:rPr>
                <w:rFonts w:ascii="Times New Roman" w:hAnsi="Times New Roman" w:cs="Times New Roman"/>
              </w:rPr>
              <w:t>рель</w:t>
            </w:r>
          </w:p>
        </w:tc>
        <w:tc>
          <w:tcPr>
            <w:tcW w:w="875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F467A2" w:rsidRPr="00D91043" w:rsidRDefault="00D91043" w:rsidP="00D34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7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8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2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2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F467A2" w:rsidRPr="00D91043" w:rsidRDefault="00D91043" w:rsidP="00D34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7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8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2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4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F467A2" w:rsidRPr="00D91043" w:rsidRDefault="00D91043" w:rsidP="00D34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7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2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F467A2" w:rsidRPr="00D91043" w:rsidRDefault="00D91043" w:rsidP="00D34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7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5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2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0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:rsidR="00F467A2" w:rsidRPr="00F467A2" w:rsidRDefault="00D91043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F467A2" w:rsidRPr="00D91043" w:rsidRDefault="00D91043" w:rsidP="00D34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6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7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9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84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9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0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5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4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2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0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F467A2" w:rsidRPr="00D91043" w:rsidRDefault="00D91043" w:rsidP="00D34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76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5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77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49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4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9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0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75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4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2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40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6" w:type="dxa"/>
          </w:tcPr>
          <w:p w:rsidR="00F467A2" w:rsidRPr="00F467A2" w:rsidRDefault="00A83315" w:rsidP="00D910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D91043" w:rsidRPr="00F467A2" w:rsidTr="00D91043">
        <w:tc>
          <w:tcPr>
            <w:tcW w:w="2480" w:type="dxa"/>
            <w:gridSpan w:val="2"/>
          </w:tcPr>
          <w:p w:rsidR="00D91043" w:rsidRPr="00D91043" w:rsidRDefault="00D91043" w:rsidP="00D3457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76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55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77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49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984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899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50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875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914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912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940" w:type="dxa"/>
          </w:tcPr>
          <w:p w:rsidR="00D91043" w:rsidRPr="00D91043" w:rsidRDefault="00A83315" w:rsidP="00A833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926" w:type="dxa"/>
          </w:tcPr>
          <w:p w:rsidR="00D91043" w:rsidRPr="00D91043" w:rsidRDefault="00A83315" w:rsidP="00D34579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312</w:t>
            </w:r>
          </w:p>
        </w:tc>
      </w:tr>
    </w:tbl>
    <w:p w:rsidR="00F467A2" w:rsidRP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Pr="00F467A2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83315" w:rsidRDefault="00A83315" w:rsidP="00A833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9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Примерный  годовой   план  для  групп   начального  этапа  2-3года  подготовки</w:t>
      </w:r>
    </w:p>
    <w:p w:rsidR="00A83315" w:rsidRDefault="00A83315" w:rsidP="00A833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A83315" w:rsidRPr="00F467A2" w:rsidTr="003D1145">
        <w:tc>
          <w:tcPr>
            <w:tcW w:w="2480" w:type="dxa"/>
            <w:gridSpan w:val="2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976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955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77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49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984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899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50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875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14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912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940" w:type="dxa"/>
          </w:tcPr>
          <w:p w:rsidR="00A83315" w:rsidRPr="00D91043" w:rsidRDefault="00A83315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26" w:type="dxa"/>
          </w:tcPr>
          <w:p w:rsidR="00A83315" w:rsidRPr="00D91043" w:rsidRDefault="00A83315" w:rsidP="003D114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416</w:t>
            </w:r>
          </w:p>
        </w:tc>
      </w:tr>
    </w:tbl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2801" w:rsidRDefault="005E2801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10 – Пример распределения нагрузки по тематическим разделам видов спортивной подготовки на ЭНП-1</w:t>
      </w: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01" w:type="dxa"/>
        <w:tblLayout w:type="fixed"/>
        <w:tblLook w:val="04A0"/>
      </w:tblPr>
      <w:tblGrid>
        <w:gridCol w:w="959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320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581"/>
      </w:tblGrid>
      <w:tr w:rsidR="001B51AD" w:rsidRPr="003D1145" w:rsidTr="001B51AD">
        <w:trPr>
          <w:cantSplit/>
          <w:trHeight w:val="1134"/>
        </w:trPr>
        <w:tc>
          <w:tcPr>
            <w:tcW w:w="959" w:type="dxa"/>
            <w:textDirection w:val="btLr"/>
          </w:tcPr>
          <w:p w:rsidR="001B51AD" w:rsidRPr="003D1145" w:rsidRDefault="001B51AD" w:rsidP="003D1145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D1145">
              <w:rPr>
                <w:rFonts w:ascii="Times New Roman" w:hAnsi="Times New Roman" w:cs="Times New Roman"/>
                <w:sz w:val="16"/>
                <w:szCs w:val="16"/>
              </w:rPr>
              <w:t>Недели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C00B7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4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320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236" w:type="dxa"/>
            <w:textDirection w:val="btLr"/>
          </w:tcPr>
          <w:p w:rsidR="001B51AD" w:rsidRPr="001B51AD" w:rsidRDefault="001B51AD" w:rsidP="001B51AD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81" w:type="dxa"/>
            <w:textDirection w:val="btLr"/>
          </w:tcPr>
          <w:p w:rsidR="001B51AD" w:rsidRPr="00C00B72" w:rsidRDefault="001B51AD" w:rsidP="001B51AD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00B72">
              <w:rPr>
                <w:rFonts w:ascii="Times New Roman" w:hAnsi="Times New Roman" w:cs="Times New Roman"/>
                <w:sz w:val="16"/>
                <w:szCs w:val="16"/>
              </w:rPr>
              <w:t>Всего часов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D1145">
              <w:rPr>
                <w:rFonts w:ascii="Times New Roman" w:hAnsi="Times New Roman" w:cs="Times New Roman"/>
                <w:sz w:val="16"/>
                <w:szCs w:val="16"/>
              </w:rPr>
              <w:t>Тематические разделы по видам подготовки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B51AD" w:rsidRPr="003D1145" w:rsidTr="001B51AD">
        <w:tc>
          <w:tcPr>
            <w:tcW w:w="15120" w:type="dxa"/>
            <w:gridSpan w:val="53"/>
          </w:tcPr>
          <w:p w:rsidR="001B51AD" w:rsidRDefault="001B51AD" w:rsidP="001B51A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B51AD" w:rsidRPr="001B51AD" w:rsidRDefault="001B51AD" w:rsidP="001B51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51AD">
              <w:rPr>
                <w:rFonts w:ascii="Times New Roman" w:hAnsi="Times New Roman" w:cs="Times New Roman"/>
                <w:b/>
                <w:sz w:val="24"/>
                <w:szCs w:val="24"/>
              </w:rPr>
              <w:t>1.Физическая подготовка  (ОФП,</w:t>
            </w:r>
            <w:r w:rsidR="009C71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51AD">
              <w:rPr>
                <w:rFonts w:ascii="Times New Roman" w:hAnsi="Times New Roman" w:cs="Times New Roman"/>
                <w:b/>
                <w:sz w:val="24"/>
                <w:szCs w:val="24"/>
              </w:rPr>
              <w:t>СФП)</w:t>
            </w:r>
          </w:p>
          <w:p w:rsidR="001B51AD" w:rsidRPr="003D1145" w:rsidRDefault="001B51AD" w:rsidP="001B51A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 по ФП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1.1.Развитие координации (простой)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1.2.Развитие скоростных способностей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 Развитие ловкости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9C711C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 Развитие гибкости</w:t>
            </w: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1.5. Развитие точности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9C477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1.6.Развитие  силовых способностей (статика, собственный вес)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1B51AD" w:rsidRPr="003D1145" w:rsidRDefault="004145C8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787D" w:rsidRPr="003D1145" w:rsidTr="00F10313">
        <w:tc>
          <w:tcPr>
            <w:tcW w:w="15701" w:type="dxa"/>
            <w:gridSpan w:val="54"/>
            <w:tcBorders>
              <w:right w:val="single" w:sz="4" w:space="0" w:color="auto"/>
            </w:tcBorders>
          </w:tcPr>
          <w:p w:rsidR="0091787D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87D" w:rsidRPr="0091787D" w:rsidRDefault="0091787D" w:rsidP="009178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87D">
              <w:rPr>
                <w:rFonts w:ascii="Times New Roman" w:hAnsi="Times New Roman" w:cs="Times New Roman"/>
                <w:b/>
                <w:sz w:val="24"/>
                <w:szCs w:val="24"/>
              </w:rPr>
              <w:t>2. Техническая подготовка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 по Тех.П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20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1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1B51AD" w:rsidRPr="003D1145" w:rsidTr="001B51AD">
        <w:tc>
          <w:tcPr>
            <w:tcW w:w="959" w:type="dxa"/>
          </w:tcPr>
          <w:p w:rsidR="001B51AD" w:rsidRPr="003D1145" w:rsidRDefault="0091787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2.1. Техника перемещений</w:t>
            </w: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1B51AD" w:rsidRPr="003D1145" w:rsidRDefault="001B51A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1B51A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BC026D" w:rsidRPr="003D1145" w:rsidTr="001B51AD">
        <w:tc>
          <w:tcPr>
            <w:tcW w:w="959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Бег, ходьба</w:t>
            </w: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C026D" w:rsidRPr="003D1145" w:rsidTr="001B51AD">
        <w:tc>
          <w:tcPr>
            <w:tcW w:w="959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Баскетбольные стойки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5334E8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C026D" w:rsidRPr="003D1145" w:rsidRDefault="005334E8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BC026D" w:rsidRPr="003D1145" w:rsidRDefault="00BC026D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10313" w:rsidRPr="003D1145" w:rsidTr="001B51AD">
        <w:tc>
          <w:tcPr>
            <w:tcW w:w="959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Остановки прыжки, повороты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10313" w:rsidRPr="003D1145" w:rsidTr="001B51AD">
        <w:tc>
          <w:tcPr>
            <w:tcW w:w="959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 Техника нападения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F10313" w:rsidRPr="003D1145" w:rsidTr="001B51AD">
        <w:tc>
          <w:tcPr>
            <w:tcW w:w="959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Работа с мячом (взять, держать, отнять, вырывать, выбивать мяч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10313" w:rsidRPr="003D1145" w:rsidTr="001B51AD">
        <w:tc>
          <w:tcPr>
            <w:tcW w:w="959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Дриблинг мяча: правой/левой, на месте/в движении, с разной высотой отскока</w:t>
            </w: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10313" w:rsidRPr="003D1145" w:rsidTr="001B51AD">
        <w:tc>
          <w:tcPr>
            <w:tcW w:w="959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Передача-ловля правой/левой, двумя руками, бейсбольный пас</w:t>
            </w: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F10313" w:rsidP="00D3457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10313" w:rsidRPr="003D1145" w:rsidTr="00BC026D">
        <w:tc>
          <w:tcPr>
            <w:tcW w:w="959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Бросок с места, после автопаса, после дриблинга в проходе, после получения передачи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10313" w:rsidRPr="003D1145" w:rsidTr="00BC026D">
        <w:tc>
          <w:tcPr>
            <w:tcW w:w="959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2.3. Техника защиты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F10313" w:rsidRPr="003D1145" w:rsidRDefault="00F10313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F10313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476E9A" w:rsidRPr="003D1145" w:rsidTr="00BC026D">
        <w:tc>
          <w:tcPr>
            <w:tcW w:w="959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Защита против игрока с мячом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6E9A" w:rsidRPr="003D1145" w:rsidTr="00BC026D">
        <w:tc>
          <w:tcPr>
            <w:tcW w:w="959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Противодействие броску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6E9A" w:rsidRPr="003D1145" w:rsidTr="00BC026D">
        <w:tc>
          <w:tcPr>
            <w:tcW w:w="959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Защита против игрока без мяча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6E9A" w:rsidRPr="003D1145" w:rsidTr="0099108A">
        <w:tc>
          <w:tcPr>
            <w:tcW w:w="15701" w:type="dxa"/>
            <w:gridSpan w:val="54"/>
          </w:tcPr>
          <w:p w:rsidR="00476E9A" w:rsidRDefault="00476E9A" w:rsidP="00476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76E9A" w:rsidRPr="00476E9A" w:rsidRDefault="00476E9A" w:rsidP="00476E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9A">
              <w:rPr>
                <w:rFonts w:ascii="Times New Roman" w:hAnsi="Times New Roman" w:cs="Times New Roman"/>
                <w:b/>
                <w:sz w:val="24"/>
                <w:szCs w:val="24"/>
              </w:rPr>
              <w:t>3.Теоретическая подготовка</w:t>
            </w:r>
          </w:p>
        </w:tc>
      </w:tr>
      <w:tr w:rsidR="00476E9A" w:rsidRPr="003D1145" w:rsidTr="00BC026D">
        <w:tc>
          <w:tcPr>
            <w:tcW w:w="959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476E9A" w:rsidRPr="003D1145" w:rsidTr="0099108A">
        <w:tc>
          <w:tcPr>
            <w:tcW w:w="15701" w:type="dxa"/>
            <w:gridSpan w:val="54"/>
          </w:tcPr>
          <w:p w:rsidR="00476E9A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76E9A" w:rsidRDefault="00476E9A" w:rsidP="00476E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9A">
              <w:rPr>
                <w:rFonts w:ascii="Times New Roman" w:hAnsi="Times New Roman" w:cs="Times New Roman"/>
                <w:b/>
                <w:sz w:val="24"/>
                <w:szCs w:val="24"/>
              </w:rPr>
              <w:t>4.Тактическая подготовка</w:t>
            </w:r>
          </w:p>
          <w:p w:rsidR="007C2911" w:rsidRPr="00476E9A" w:rsidRDefault="007C2911" w:rsidP="00476E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76E9A" w:rsidRPr="003D1145" w:rsidTr="00BC026D">
        <w:tc>
          <w:tcPr>
            <w:tcW w:w="959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 по ТакП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20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476E9A" w:rsidRPr="003D1145" w:rsidTr="00BC026D">
        <w:tc>
          <w:tcPr>
            <w:tcW w:w="959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4.1 умение ориентироваться в пространстве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476E9A" w:rsidRPr="003D1145" w:rsidRDefault="00476E9A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6C354C" w:rsidRPr="006C354C" w:rsidTr="00BC026D">
        <w:tc>
          <w:tcPr>
            <w:tcW w:w="959" w:type="dxa"/>
          </w:tcPr>
          <w:p w:rsid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4.2.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Выбор</w:t>
            </w: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позиции</w:t>
            </w: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</w:t>
            </w:r>
          </w:p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gave</w:t>
            </w: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goo,spasing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81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</w:p>
        </w:tc>
      </w:tr>
      <w:tr w:rsidR="006C354C" w:rsidRPr="006C354C" w:rsidTr="00BC026D">
        <w:tc>
          <w:tcPr>
            <w:tcW w:w="959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C354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.3.Действия против игрока  с мячом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6C354C" w:rsidRPr="006C354C" w:rsidTr="00BC026D">
        <w:tc>
          <w:tcPr>
            <w:tcW w:w="959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4.4Противодействие игроку без мяча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84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6C354C" w:rsidRPr="006C354C" w:rsidTr="0099108A">
        <w:tc>
          <w:tcPr>
            <w:tcW w:w="15701" w:type="dxa"/>
            <w:gridSpan w:val="54"/>
          </w:tcPr>
          <w:p w:rsid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C354C" w:rsidRPr="006C354C" w:rsidRDefault="006C354C" w:rsidP="006C35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54C">
              <w:rPr>
                <w:rFonts w:ascii="Times New Roman" w:hAnsi="Times New Roman" w:cs="Times New Roman"/>
                <w:b/>
                <w:sz w:val="24"/>
                <w:szCs w:val="24"/>
              </w:rPr>
              <w:t>5. Технико – тактическая (интегральная) подготовка</w:t>
            </w:r>
          </w:p>
        </w:tc>
      </w:tr>
      <w:tr w:rsidR="006C354C" w:rsidRPr="006C354C" w:rsidTr="00BC026D">
        <w:tc>
          <w:tcPr>
            <w:tcW w:w="959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 по ТТП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20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</w:tr>
      <w:tr w:rsidR="006C354C" w:rsidRPr="006C354C" w:rsidTr="00BC026D">
        <w:tc>
          <w:tcPr>
            <w:tcW w:w="959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Использование и сочетание технических приемов в разных ситуациях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C354C" w:rsidRPr="006C354C" w:rsidTr="00BC026D">
        <w:tc>
          <w:tcPr>
            <w:tcW w:w="959" w:type="dxa"/>
          </w:tcPr>
          <w:p w:rsidR="006C354C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1х1</w:t>
            </w: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C354C" w:rsidRPr="003D1145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6C354C" w:rsidRPr="006C354C" w:rsidRDefault="006C354C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2911" w:rsidRPr="006C354C" w:rsidTr="00BC026D">
        <w:tc>
          <w:tcPr>
            <w:tcW w:w="959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2х2</w:t>
            </w: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2911" w:rsidRPr="006C354C" w:rsidTr="00BC026D">
        <w:tc>
          <w:tcPr>
            <w:tcW w:w="959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3х3</w:t>
            </w: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2911" w:rsidRPr="006C354C" w:rsidTr="00BC026D">
        <w:tc>
          <w:tcPr>
            <w:tcW w:w="959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4х4</w:t>
            </w: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7C2911" w:rsidRPr="003D1145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2911" w:rsidRPr="006C354C" w:rsidTr="0099108A">
        <w:tc>
          <w:tcPr>
            <w:tcW w:w="15701" w:type="dxa"/>
            <w:gridSpan w:val="54"/>
          </w:tcPr>
          <w:p w:rsidR="007C2911" w:rsidRPr="007C2911" w:rsidRDefault="007C2911" w:rsidP="007C29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911">
              <w:rPr>
                <w:rFonts w:ascii="Times New Roman" w:hAnsi="Times New Roman" w:cs="Times New Roman"/>
                <w:b/>
                <w:sz w:val="24"/>
                <w:szCs w:val="24"/>
              </w:rPr>
              <w:t>6.Тренерская и судейская практика</w:t>
            </w:r>
          </w:p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2911" w:rsidRPr="006C354C" w:rsidTr="00BC026D">
        <w:tc>
          <w:tcPr>
            <w:tcW w:w="959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7C2911" w:rsidRPr="006C354C" w:rsidRDefault="007C2911" w:rsidP="00F1031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7C2911" w:rsidRPr="006C354C" w:rsidTr="0099108A">
        <w:tc>
          <w:tcPr>
            <w:tcW w:w="15701" w:type="dxa"/>
            <w:gridSpan w:val="54"/>
          </w:tcPr>
          <w:p w:rsidR="007C2911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C2911" w:rsidRDefault="007C2911" w:rsidP="007C29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911">
              <w:rPr>
                <w:rFonts w:ascii="Times New Roman" w:hAnsi="Times New Roman" w:cs="Times New Roman"/>
                <w:b/>
                <w:sz w:val="24"/>
                <w:szCs w:val="24"/>
              </w:rPr>
              <w:t>7.Участие в соревнованиях</w:t>
            </w:r>
          </w:p>
          <w:p w:rsidR="007C2911" w:rsidRPr="007C2911" w:rsidRDefault="007C2911" w:rsidP="007C29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2911" w:rsidRPr="006C354C" w:rsidTr="006C354C">
        <w:tc>
          <w:tcPr>
            <w:tcW w:w="959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20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7C2911" w:rsidRPr="006C354C" w:rsidTr="0099108A">
        <w:tc>
          <w:tcPr>
            <w:tcW w:w="15701" w:type="dxa"/>
            <w:gridSpan w:val="54"/>
          </w:tcPr>
          <w:p w:rsidR="007C2911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C2911" w:rsidRDefault="007C2911" w:rsidP="007C29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911">
              <w:rPr>
                <w:rFonts w:ascii="Times New Roman" w:hAnsi="Times New Roman" w:cs="Times New Roman"/>
                <w:b/>
                <w:sz w:val="24"/>
                <w:szCs w:val="24"/>
              </w:rPr>
              <w:t>8. Контроль и восстановительные мероприятия</w:t>
            </w:r>
          </w:p>
          <w:p w:rsidR="007C2911" w:rsidRPr="007C2911" w:rsidRDefault="007C2911" w:rsidP="007C29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2911" w:rsidRPr="006C354C" w:rsidTr="006C354C">
        <w:tc>
          <w:tcPr>
            <w:tcW w:w="959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7C2911" w:rsidRPr="006C354C" w:rsidRDefault="007C291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7C2911" w:rsidRPr="006C354C" w:rsidTr="006C354C">
        <w:tc>
          <w:tcPr>
            <w:tcW w:w="959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Итого по неделям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20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81" w:type="dxa"/>
          </w:tcPr>
          <w:p w:rsidR="007C2911" w:rsidRPr="006C354C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312</w:t>
            </w:r>
          </w:p>
        </w:tc>
      </w:tr>
    </w:tbl>
    <w:p w:rsidR="003D1145" w:rsidRDefault="003D114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08A" w:rsidRDefault="0099108A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11 – Пример распределения нагрузки по тематическим разделам видов спортивной подготовки на ЭНП-2,3</w:t>
      </w:r>
    </w:p>
    <w:p w:rsidR="0099108A" w:rsidRDefault="0099108A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01" w:type="dxa"/>
        <w:tblLayout w:type="fixed"/>
        <w:tblLook w:val="04A0"/>
      </w:tblPr>
      <w:tblGrid>
        <w:gridCol w:w="959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320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581"/>
      </w:tblGrid>
      <w:tr w:rsidR="0099108A" w:rsidRPr="003D1145" w:rsidTr="0099108A">
        <w:trPr>
          <w:cantSplit/>
          <w:trHeight w:val="1134"/>
        </w:trPr>
        <w:tc>
          <w:tcPr>
            <w:tcW w:w="959" w:type="dxa"/>
            <w:textDirection w:val="btLr"/>
          </w:tcPr>
          <w:p w:rsidR="0099108A" w:rsidRPr="003D1145" w:rsidRDefault="0099108A" w:rsidP="0099108A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D1145">
              <w:rPr>
                <w:rFonts w:ascii="Times New Roman" w:hAnsi="Times New Roman" w:cs="Times New Roman"/>
                <w:sz w:val="16"/>
                <w:szCs w:val="16"/>
              </w:rPr>
              <w:t>Недели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4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320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236" w:type="dxa"/>
            <w:textDirection w:val="btLr"/>
          </w:tcPr>
          <w:p w:rsidR="0099108A" w:rsidRPr="001B51AD" w:rsidRDefault="0099108A" w:rsidP="0099108A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B51AD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81" w:type="dxa"/>
            <w:textDirection w:val="btLr"/>
          </w:tcPr>
          <w:p w:rsidR="0099108A" w:rsidRPr="00C00B72" w:rsidRDefault="0099108A" w:rsidP="0099108A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00B72">
              <w:rPr>
                <w:rFonts w:ascii="Times New Roman" w:hAnsi="Times New Roman" w:cs="Times New Roman"/>
                <w:sz w:val="16"/>
                <w:szCs w:val="16"/>
              </w:rPr>
              <w:t>Всего часов</w:t>
            </w:r>
          </w:p>
        </w:tc>
      </w:tr>
      <w:tr w:rsidR="0099108A" w:rsidRPr="003D1145" w:rsidTr="0099108A">
        <w:tc>
          <w:tcPr>
            <w:tcW w:w="959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D1145">
              <w:rPr>
                <w:rFonts w:ascii="Times New Roman" w:hAnsi="Times New Roman" w:cs="Times New Roman"/>
                <w:sz w:val="16"/>
                <w:szCs w:val="16"/>
              </w:rPr>
              <w:t>Тематические разделы по видам подготовки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9108A" w:rsidRPr="003D1145" w:rsidTr="0099108A">
        <w:tc>
          <w:tcPr>
            <w:tcW w:w="15120" w:type="dxa"/>
            <w:gridSpan w:val="53"/>
          </w:tcPr>
          <w:p w:rsidR="0099108A" w:rsidRDefault="0099108A" w:rsidP="0099108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9108A" w:rsidRPr="001B51AD" w:rsidRDefault="0099108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51AD">
              <w:rPr>
                <w:rFonts w:ascii="Times New Roman" w:hAnsi="Times New Roman" w:cs="Times New Roman"/>
                <w:b/>
                <w:sz w:val="24"/>
                <w:szCs w:val="24"/>
              </w:rPr>
              <w:t>1.Физическая подготовка  (ОФП,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51AD">
              <w:rPr>
                <w:rFonts w:ascii="Times New Roman" w:hAnsi="Times New Roman" w:cs="Times New Roman"/>
                <w:b/>
                <w:sz w:val="24"/>
                <w:szCs w:val="24"/>
              </w:rPr>
              <w:t>СФП)</w:t>
            </w:r>
          </w:p>
          <w:p w:rsidR="0099108A" w:rsidRPr="003D1145" w:rsidRDefault="0099108A" w:rsidP="0099108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9108A" w:rsidRPr="003D1145" w:rsidTr="0099108A">
        <w:tc>
          <w:tcPr>
            <w:tcW w:w="959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 по ФП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20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</w:tr>
      <w:tr w:rsidR="0099108A" w:rsidRPr="003D1145" w:rsidTr="0099108A">
        <w:tc>
          <w:tcPr>
            <w:tcW w:w="959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1.1.Развитие координации (простой)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99108A" w:rsidRPr="003D1145" w:rsidTr="0099108A">
        <w:tc>
          <w:tcPr>
            <w:tcW w:w="959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1.2.Развитие </w:t>
            </w:r>
            <w:r w:rsidR="00882821">
              <w:rPr>
                <w:rFonts w:ascii="Times New Roman" w:hAnsi="Times New Roman" w:cs="Times New Roman"/>
                <w:sz w:val="16"/>
                <w:szCs w:val="16"/>
              </w:rPr>
              <w:t xml:space="preserve"> быстроты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99108A" w:rsidRPr="003D1145" w:rsidRDefault="00464DD7" w:rsidP="00464D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99108A" w:rsidRPr="003D1145" w:rsidTr="0099108A">
        <w:tc>
          <w:tcPr>
            <w:tcW w:w="959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 Развитие ловкости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99108A" w:rsidRPr="003D1145" w:rsidRDefault="0099108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99108A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464DD7" w:rsidRPr="003D1145" w:rsidTr="0099108A">
        <w:tc>
          <w:tcPr>
            <w:tcW w:w="959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 Развитие гибкости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464DD7" w:rsidRPr="003D1145" w:rsidRDefault="00464DD7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</w:tr>
      <w:tr w:rsidR="00464DD7" w:rsidRPr="003D1145" w:rsidTr="0099108A">
        <w:tc>
          <w:tcPr>
            <w:tcW w:w="959" w:type="dxa"/>
          </w:tcPr>
          <w:p w:rsidR="00464DD7" w:rsidRPr="003D1145" w:rsidRDefault="00464DD7" w:rsidP="00464D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1.5. Развитие общей выносливости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464DD7" w:rsidRPr="003D1145" w:rsidTr="0099108A">
        <w:tc>
          <w:tcPr>
            <w:tcW w:w="959" w:type="dxa"/>
          </w:tcPr>
          <w:p w:rsidR="00464DD7" w:rsidRPr="003D1145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1.6.Развитие  силовых, скоростно- силовых способностей </w:t>
            </w:r>
            <w:r w:rsidR="00464DD7">
              <w:rPr>
                <w:rFonts w:ascii="Times New Roman" w:hAnsi="Times New Roman" w:cs="Times New Roman"/>
                <w:sz w:val="16"/>
                <w:szCs w:val="16"/>
              </w:rPr>
              <w:t>(статика, собственный вес)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  <w:tcBorders>
              <w:right w:val="single" w:sz="4" w:space="0" w:color="auto"/>
            </w:tcBorders>
          </w:tcPr>
          <w:p w:rsidR="00464DD7" w:rsidRPr="003D1145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464DD7" w:rsidRPr="003D1145" w:rsidTr="0099108A">
        <w:tc>
          <w:tcPr>
            <w:tcW w:w="15701" w:type="dxa"/>
            <w:gridSpan w:val="54"/>
            <w:tcBorders>
              <w:right w:val="single" w:sz="4" w:space="0" w:color="auto"/>
            </w:tcBorders>
          </w:tcPr>
          <w:p w:rsidR="00464DD7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4DD7" w:rsidRPr="0091787D" w:rsidRDefault="00464DD7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87D">
              <w:rPr>
                <w:rFonts w:ascii="Times New Roman" w:hAnsi="Times New Roman" w:cs="Times New Roman"/>
                <w:b/>
                <w:sz w:val="24"/>
                <w:szCs w:val="24"/>
              </w:rPr>
              <w:t>2. Техническая подготовка</w:t>
            </w:r>
          </w:p>
        </w:tc>
      </w:tr>
      <w:tr w:rsidR="00464DD7" w:rsidRPr="00464DD7" w:rsidTr="0099108A">
        <w:tc>
          <w:tcPr>
            <w:tcW w:w="959" w:type="dxa"/>
          </w:tcPr>
          <w:p w:rsidR="00464DD7" w:rsidRPr="00DC06FA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Темы по Тех.П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464DD7" w:rsidRPr="00DC06FA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20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64DD7" w:rsidRPr="00DC06FA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464DD7" w:rsidRPr="00DC06FA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DC06FA" w:rsidRDefault="00464DD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6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1" w:type="dxa"/>
          </w:tcPr>
          <w:p w:rsidR="00464DD7" w:rsidRPr="00DC06FA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06FA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2.1. Техника перемещений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Бег, ходьба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Баскетбольные стойки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Остановки прыжки, повороты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 Техника нападения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Работа с мячом (держать, вырвать, выбить мяч, перехват)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Дриблинг мяча: п</w:t>
            </w:r>
            <w:r w:rsidR="000411BC">
              <w:rPr>
                <w:rFonts w:ascii="Times New Roman" w:hAnsi="Times New Roman" w:cs="Times New Roman"/>
                <w:sz w:val="16"/>
                <w:szCs w:val="16"/>
              </w:rPr>
              <w:t>ереводы, пивоты, обкатки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C06FA" w:rsidRPr="003D1145" w:rsidTr="0099108A">
        <w:tc>
          <w:tcPr>
            <w:tcW w:w="959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Передача-ловля </w:t>
            </w:r>
            <w:r w:rsidR="000411BC">
              <w:rPr>
                <w:rFonts w:ascii="Times New Roman" w:hAnsi="Times New Roman" w:cs="Times New Roman"/>
                <w:sz w:val="16"/>
                <w:szCs w:val="16"/>
              </w:rPr>
              <w:t>в движении, скрытые, после шага, боковая, со сменой рук и др)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DC06F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DC06FA" w:rsidRPr="003D1145" w:rsidRDefault="00DC06F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411BC" w:rsidRPr="003D1145" w:rsidTr="0099108A">
        <w:tc>
          <w:tcPr>
            <w:tcW w:w="959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Бросок с места, после автопаса, после дриблинга в проходе, после получения передачи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411BC" w:rsidRPr="003D1145" w:rsidTr="0099108A">
        <w:tc>
          <w:tcPr>
            <w:tcW w:w="959" w:type="dxa"/>
          </w:tcPr>
          <w:p w:rsidR="000411BC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Подбор  в нападении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411BC" w:rsidRPr="003D1145" w:rsidTr="0099108A">
        <w:tc>
          <w:tcPr>
            <w:tcW w:w="959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2.3. Техника защиты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</w:tr>
      <w:tr w:rsidR="000411BC" w:rsidRPr="003D1145" w:rsidTr="0099108A">
        <w:tc>
          <w:tcPr>
            <w:tcW w:w="959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Защита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против игрока с мячом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0411BC" w:rsidRPr="003D1145" w:rsidRDefault="000411BC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0757" w:rsidRPr="003D1145" w:rsidTr="0099108A">
        <w:tc>
          <w:tcPr>
            <w:tcW w:w="959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Противодействие броску, дриблингу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0757" w:rsidRPr="003D1145" w:rsidTr="0099108A">
        <w:tc>
          <w:tcPr>
            <w:tcW w:w="959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Защита против игрока без мяча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0757" w:rsidRPr="003D1145" w:rsidTr="0099108A">
        <w:tc>
          <w:tcPr>
            <w:tcW w:w="959" w:type="dxa"/>
          </w:tcPr>
          <w:p w:rsidR="00B10757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Подбор в защите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0757" w:rsidRPr="003D1145" w:rsidTr="0099108A">
        <w:tc>
          <w:tcPr>
            <w:tcW w:w="15701" w:type="dxa"/>
            <w:gridSpan w:val="54"/>
          </w:tcPr>
          <w:p w:rsidR="00B10757" w:rsidRDefault="00B10757" w:rsidP="0099108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10757" w:rsidRPr="00476E9A" w:rsidRDefault="00B10757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9A">
              <w:rPr>
                <w:rFonts w:ascii="Times New Roman" w:hAnsi="Times New Roman" w:cs="Times New Roman"/>
                <w:b/>
                <w:sz w:val="24"/>
                <w:szCs w:val="24"/>
              </w:rPr>
              <w:t>3.Теоретическая подготовка</w:t>
            </w:r>
          </w:p>
        </w:tc>
      </w:tr>
      <w:tr w:rsidR="00B10757" w:rsidRPr="003D1145" w:rsidTr="0099108A">
        <w:tc>
          <w:tcPr>
            <w:tcW w:w="959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B10757" w:rsidRPr="003D1145" w:rsidTr="0099108A">
        <w:tc>
          <w:tcPr>
            <w:tcW w:w="15701" w:type="dxa"/>
            <w:gridSpan w:val="54"/>
          </w:tcPr>
          <w:p w:rsidR="00B10757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10757" w:rsidRDefault="00B10757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9A">
              <w:rPr>
                <w:rFonts w:ascii="Times New Roman" w:hAnsi="Times New Roman" w:cs="Times New Roman"/>
                <w:b/>
                <w:sz w:val="24"/>
                <w:szCs w:val="24"/>
              </w:rPr>
              <w:t>4.Тактическая подготовка</w:t>
            </w:r>
          </w:p>
          <w:p w:rsidR="00B10757" w:rsidRPr="00476E9A" w:rsidRDefault="00B10757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0757" w:rsidRPr="003D1145" w:rsidTr="0099108A">
        <w:tc>
          <w:tcPr>
            <w:tcW w:w="959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 по ТакП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20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1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B10757" w:rsidRPr="003D1145" w:rsidTr="0099108A">
        <w:tc>
          <w:tcPr>
            <w:tcW w:w="959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4.1 У</w:t>
            </w:r>
            <w:r w:rsidR="00B10757">
              <w:rPr>
                <w:rFonts w:ascii="Times New Roman" w:hAnsi="Times New Roman" w:cs="Times New Roman"/>
                <w:sz w:val="16"/>
                <w:szCs w:val="16"/>
              </w:rPr>
              <w:t>мение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занять правильную позицию по отношению мячу, противник</w:t>
            </w:r>
          </w:p>
        </w:tc>
        <w:tc>
          <w:tcPr>
            <w:tcW w:w="283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B1075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B10757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A95FBA" w:rsidRPr="006C354C" w:rsidTr="0099108A">
        <w:tc>
          <w:tcPr>
            <w:tcW w:w="959" w:type="dxa"/>
          </w:tcPr>
          <w:p w:rsid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4.2.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Выбор</w:t>
            </w: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позиции</w:t>
            </w: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</w:t>
            </w:r>
          </w:p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gave</w:t>
            </w:r>
            <w:r w:rsidRPr="006C3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goo,spasing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84" w:type="dxa"/>
          </w:tcPr>
          <w:p w:rsidR="00A95FBA" w:rsidRP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:rsidR="00A95FBA" w:rsidRP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C354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.3.Действия против игрока  с мячом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84" w:type="dxa"/>
          </w:tcPr>
          <w:p w:rsidR="00A95FBA" w:rsidRPr="00A95FBA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4.4Противодействие игроку без мяча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4E23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84" w:type="dxa"/>
          </w:tcPr>
          <w:p w:rsidR="00A95FBA" w:rsidRP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A95FBA" w:rsidRPr="006C354C" w:rsidTr="0099108A">
        <w:tc>
          <w:tcPr>
            <w:tcW w:w="15701" w:type="dxa"/>
            <w:gridSpan w:val="54"/>
          </w:tcPr>
          <w:p w:rsid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95FBA" w:rsidRPr="006C354C" w:rsidRDefault="00A95FB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54C">
              <w:rPr>
                <w:rFonts w:ascii="Times New Roman" w:hAnsi="Times New Roman" w:cs="Times New Roman"/>
                <w:b/>
                <w:sz w:val="24"/>
                <w:szCs w:val="24"/>
              </w:rPr>
              <w:t>5. Технико – тактическая (интегральная) подготовка</w:t>
            </w: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A95FB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Использование и сочетание технических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приемов в разных ситуациях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Игра 1х1</w:t>
            </w: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2х2</w:t>
            </w: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3х3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4х4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3D1145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3D1145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67A43" w:rsidRPr="006C354C" w:rsidTr="0099108A">
        <w:tc>
          <w:tcPr>
            <w:tcW w:w="959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Игра 5Х5</w:t>
            </w:r>
          </w:p>
        </w:tc>
        <w:tc>
          <w:tcPr>
            <w:tcW w:w="283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3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4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667A43" w:rsidRPr="006C354C" w:rsidRDefault="00667A43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FBA" w:rsidRPr="006C354C" w:rsidTr="0099108A">
        <w:tc>
          <w:tcPr>
            <w:tcW w:w="15701" w:type="dxa"/>
            <w:gridSpan w:val="54"/>
          </w:tcPr>
          <w:p w:rsidR="00A95FBA" w:rsidRPr="007C2911" w:rsidRDefault="00A95FB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911">
              <w:rPr>
                <w:rFonts w:ascii="Times New Roman" w:hAnsi="Times New Roman" w:cs="Times New Roman"/>
                <w:b/>
                <w:sz w:val="24"/>
                <w:szCs w:val="24"/>
              </w:rPr>
              <w:t>6.Тренерская и судейская практика</w:t>
            </w:r>
          </w:p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A95FBA" w:rsidRPr="006C354C" w:rsidTr="0099108A">
        <w:tc>
          <w:tcPr>
            <w:tcW w:w="15701" w:type="dxa"/>
            <w:gridSpan w:val="54"/>
          </w:tcPr>
          <w:p w:rsid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95FBA" w:rsidRDefault="00A95FB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911">
              <w:rPr>
                <w:rFonts w:ascii="Times New Roman" w:hAnsi="Times New Roman" w:cs="Times New Roman"/>
                <w:b/>
                <w:sz w:val="24"/>
                <w:szCs w:val="24"/>
              </w:rPr>
              <w:t>7.Участие в соревнованиях</w:t>
            </w:r>
          </w:p>
          <w:p w:rsidR="00A95FBA" w:rsidRPr="007C2911" w:rsidRDefault="00A95FB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F87D77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Игры 1х1, 3х3,5х5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A95FBA" w:rsidRPr="006C354C" w:rsidTr="0099108A">
        <w:tc>
          <w:tcPr>
            <w:tcW w:w="15701" w:type="dxa"/>
            <w:gridSpan w:val="54"/>
          </w:tcPr>
          <w:p w:rsidR="00A95FBA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95FBA" w:rsidRDefault="00A95FB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911">
              <w:rPr>
                <w:rFonts w:ascii="Times New Roman" w:hAnsi="Times New Roman" w:cs="Times New Roman"/>
                <w:b/>
                <w:sz w:val="24"/>
                <w:szCs w:val="24"/>
              </w:rPr>
              <w:t>8. Контроль и восстановительные мероприятия</w:t>
            </w:r>
          </w:p>
          <w:p w:rsidR="00A95FBA" w:rsidRPr="007C2911" w:rsidRDefault="00A95FBA" w:rsidP="0099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0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A95FBA" w:rsidRPr="006C354C" w:rsidTr="0099108A">
        <w:tc>
          <w:tcPr>
            <w:tcW w:w="959" w:type="dxa"/>
          </w:tcPr>
          <w:p w:rsidR="00A95FBA" w:rsidRPr="006C354C" w:rsidRDefault="00A95FBA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Итого по неделям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3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20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6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81" w:type="dxa"/>
          </w:tcPr>
          <w:p w:rsidR="00A95FBA" w:rsidRPr="006C354C" w:rsidRDefault="00882821" w:rsidP="0099108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416</w:t>
            </w:r>
          </w:p>
        </w:tc>
      </w:tr>
    </w:tbl>
    <w:p w:rsidR="0099108A" w:rsidRDefault="0099108A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Default="004E23B2" w:rsidP="0099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E23B2" w:rsidSect="00F467A2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4E23B2" w:rsidRPr="004E23B2" w:rsidRDefault="004E23B2" w:rsidP="004E23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</w:t>
      </w:r>
      <w:r w:rsidRPr="004E23B2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 полного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 представления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 подготовки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баскетболиста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видения картины распределения объема часов не только по видам</w:t>
      </w:r>
      <w:r>
        <w:rPr>
          <w:rFonts w:ascii="Times New Roman" w:hAnsi="Times New Roman" w:cs="Times New Roman"/>
          <w:sz w:val="28"/>
          <w:szCs w:val="28"/>
        </w:rPr>
        <w:t xml:space="preserve">  подготовки, но и по </w:t>
      </w:r>
      <w:r w:rsidRPr="004E23B2">
        <w:rPr>
          <w:rFonts w:ascii="Times New Roman" w:hAnsi="Times New Roman" w:cs="Times New Roman"/>
          <w:sz w:val="28"/>
          <w:szCs w:val="28"/>
        </w:rPr>
        <w:t>этапам и тренировочным годам сформирована таблица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7. В следующих двух таблицах (8,9) показано распределение тренировочной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и соревновательной нагрузки на начальном этапе спортивной подготовки.</w:t>
      </w:r>
    </w:p>
    <w:p w:rsidR="004E23B2" w:rsidRDefault="004E23B2" w:rsidP="00B65F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4E23B2">
        <w:rPr>
          <w:rFonts w:ascii="Times New Roman" w:hAnsi="Times New Roman" w:cs="Times New Roman"/>
          <w:sz w:val="28"/>
          <w:szCs w:val="28"/>
        </w:rPr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представлены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 данные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примерного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тематического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планирования на этапе начальной подготовки с недельным распределение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3B2">
        <w:rPr>
          <w:rFonts w:ascii="Times New Roman" w:hAnsi="Times New Roman" w:cs="Times New Roman"/>
          <w:sz w:val="28"/>
          <w:szCs w:val="28"/>
        </w:rPr>
        <w:t>часов по видам спортивной подготовки в течении всего календарного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(таблицы 10,11). Тренерам, которые реализуют программы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подготовки на начальном этапе, следует учитывать, что на первом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тренировочном году (ЭНП-1) рекомендуется обеспечить обучение базовым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движениям, основным приемам техники нападения и защиты,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элементам индивидуальной тактики. На следующем тренировочном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(ЭНП-2)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 xml:space="preserve"> особое внимание уделять закреплению ранее изученных тем, 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третьем году начального этапа совершенствовать и группировать, сочетать</w:t>
      </w:r>
      <w:r w:rsidR="00B65F36">
        <w:rPr>
          <w:rFonts w:ascii="Times New Roman" w:hAnsi="Times New Roman" w:cs="Times New Roman"/>
          <w:sz w:val="28"/>
          <w:szCs w:val="28"/>
        </w:rPr>
        <w:t xml:space="preserve"> </w:t>
      </w:r>
      <w:r w:rsidRPr="004E23B2">
        <w:rPr>
          <w:rFonts w:ascii="Times New Roman" w:hAnsi="Times New Roman" w:cs="Times New Roman"/>
          <w:sz w:val="28"/>
          <w:szCs w:val="28"/>
        </w:rPr>
        <w:t>приемы и элементы игры.</w:t>
      </w:r>
    </w:p>
    <w:p w:rsidR="00B65F36" w:rsidRPr="004E23B2" w:rsidRDefault="00B65F36" w:rsidP="00B65F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23B2" w:rsidRPr="00B65F36" w:rsidRDefault="004E23B2" w:rsidP="00B65F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F36">
        <w:rPr>
          <w:rFonts w:ascii="Times New Roman" w:hAnsi="Times New Roman" w:cs="Times New Roman"/>
          <w:b/>
          <w:sz w:val="28"/>
          <w:szCs w:val="28"/>
        </w:rPr>
        <w:t>2.2.1 Теоретическая подготовка</w:t>
      </w:r>
    </w:p>
    <w:p w:rsidR="004E23B2" w:rsidRDefault="00B65F36" w:rsidP="00B605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E23B2" w:rsidRPr="004E23B2">
        <w:rPr>
          <w:rFonts w:ascii="Times New Roman" w:hAnsi="Times New Roman" w:cs="Times New Roman"/>
          <w:sz w:val="28"/>
          <w:szCs w:val="28"/>
        </w:rPr>
        <w:t>Теоретическая подготовка предусматривает наличие тем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E23B2" w:rsidRPr="004E23B2">
        <w:rPr>
          <w:rFonts w:ascii="Times New Roman" w:hAnsi="Times New Roman" w:cs="Times New Roman"/>
          <w:sz w:val="28"/>
          <w:szCs w:val="28"/>
        </w:rPr>
        <w:t xml:space="preserve">обеспечивающих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 xml:space="preserve"> не только знаний, связанных со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игрой «Баскетбол», но и мировоззренческих знаний: место и 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физической культуры и спорта в современном обществе; основные идеи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федеральных стандартов спортивной подготовки по баскетболу;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общероссийские антидопинговые правила, утвержденные федеральным</w:t>
      </w:r>
      <w:r>
        <w:rPr>
          <w:rFonts w:ascii="Times New Roman" w:hAnsi="Times New Roman" w:cs="Times New Roman"/>
          <w:sz w:val="28"/>
          <w:szCs w:val="28"/>
        </w:rPr>
        <w:t xml:space="preserve"> органом </w:t>
      </w:r>
      <w:r w:rsidR="004E23B2" w:rsidRPr="004E23B2">
        <w:rPr>
          <w:rFonts w:ascii="Times New Roman" w:hAnsi="Times New Roman" w:cs="Times New Roman"/>
          <w:sz w:val="28"/>
          <w:szCs w:val="28"/>
        </w:rPr>
        <w:t>исполнительной власти в области физической культуры и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и антидопинговые правила, утвержденные международными</w:t>
      </w:r>
      <w:r w:rsidR="00B60505"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антидопинговыми организациями; о медико-биологических и</w:t>
      </w:r>
      <w:r w:rsidR="00B60505"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гигиенических основах спортивной деятельности; о средствах и методах</w:t>
      </w:r>
      <w:r w:rsidR="00B60505"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спортивной тренировки, а также приобретение научно-практических</w:t>
      </w:r>
      <w:r w:rsidR="00B60505">
        <w:rPr>
          <w:rFonts w:ascii="Times New Roman" w:hAnsi="Times New Roman" w:cs="Times New Roman"/>
          <w:sz w:val="28"/>
          <w:szCs w:val="28"/>
        </w:rPr>
        <w:t xml:space="preserve"> з</w:t>
      </w:r>
      <w:r w:rsidR="004E23B2" w:rsidRPr="004E23B2">
        <w:rPr>
          <w:rFonts w:ascii="Times New Roman" w:hAnsi="Times New Roman" w:cs="Times New Roman"/>
          <w:sz w:val="28"/>
          <w:szCs w:val="28"/>
        </w:rPr>
        <w:t>наний по современным способам восстановления организма после</w:t>
      </w:r>
      <w:r w:rsidR="00B60505"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физических нагрузок, профилактики травматизма, основам здорового</w:t>
      </w:r>
      <w:r w:rsidR="00B60505">
        <w:rPr>
          <w:rFonts w:ascii="Times New Roman" w:hAnsi="Times New Roman" w:cs="Times New Roman"/>
          <w:sz w:val="28"/>
          <w:szCs w:val="28"/>
        </w:rPr>
        <w:t xml:space="preserve"> </w:t>
      </w:r>
      <w:r w:rsidR="004E23B2" w:rsidRPr="004E23B2">
        <w:rPr>
          <w:rFonts w:ascii="Times New Roman" w:hAnsi="Times New Roman" w:cs="Times New Roman"/>
          <w:sz w:val="28"/>
          <w:szCs w:val="28"/>
        </w:rPr>
        <w:t>образа жизни. Пример составления тематического плана по теоретической</w:t>
      </w:r>
      <w:r w:rsidR="00B60505">
        <w:rPr>
          <w:rFonts w:ascii="Times New Roman" w:hAnsi="Times New Roman" w:cs="Times New Roman"/>
          <w:sz w:val="28"/>
          <w:szCs w:val="28"/>
        </w:rPr>
        <w:t xml:space="preserve">  </w:t>
      </w:r>
      <w:r w:rsidR="004E23B2" w:rsidRPr="004E23B2">
        <w:rPr>
          <w:rFonts w:ascii="Times New Roman" w:hAnsi="Times New Roman" w:cs="Times New Roman"/>
          <w:sz w:val="28"/>
          <w:szCs w:val="28"/>
        </w:rPr>
        <w:t>подготовке представлен в таблице 12.</w:t>
      </w:r>
    </w:p>
    <w:p w:rsidR="00B60505" w:rsidRPr="004E23B2" w:rsidRDefault="00B60505" w:rsidP="00B605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23B2" w:rsidRPr="00B60505" w:rsidRDefault="004E23B2" w:rsidP="00B605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505">
        <w:rPr>
          <w:rFonts w:ascii="Times New Roman" w:hAnsi="Times New Roman" w:cs="Times New Roman"/>
          <w:b/>
          <w:sz w:val="28"/>
          <w:szCs w:val="28"/>
        </w:rPr>
        <w:t>Таблица 12 – Примерный тематический план теоретической подготовки</w:t>
      </w:r>
    </w:p>
    <w:p w:rsidR="004E23B2" w:rsidRDefault="004E23B2" w:rsidP="00B605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505">
        <w:rPr>
          <w:rFonts w:ascii="Times New Roman" w:hAnsi="Times New Roman" w:cs="Times New Roman"/>
          <w:b/>
          <w:sz w:val="28"/>
          <w:szCs w:val="28"/>
        </w:rPr>
        <w:t>для занимающихся ЭНП и ТЭ</w:t>
      </w:r>
    </w:p>
    <w:p w:rsidR="00B60505" w:rsidRPr="00B60505" w:rsidRDefault="00B60505" w:rsidP="00B605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4928"/>
        <w:gridCol w:w="567"/>
        <w:gridCol w:w="709"/>
        <w:gridCol w:w="567"/>
        <w:gridCol w:w="567"/>
        <w:gridCol w:w="567"/>
        <w:gridCol w:w="567"/>
        <w:gridCol w:w="567"/>
        <w:gridCol w:w="672"/>
      </w:tblGrid>
      <w:tr w:rsidR="00D515E2" w:rsidTr="00066699">
        <w:tc>
          <w:tcPr>
            <w:tcW w:w="4928" w:type="dxa"/>
            <w:vMerge w:val="restart"/>
          </w:tcPr>
          <w:p w:rsidR="00D515E2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B6050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3" w:type="dxa"/>
            <w:gridSpan w:val="3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505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940" w:type="dxa"/>
            <w:gridSpan w:val="5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505">
              <w:rPr>
                <w:rFonts w:ascii="Times New Roman" w:hAnsi="Times New Roman" w:cs="Times New Roman"/>
                <w:sz w:val="24"/>
                <w:szCs w:val="24"/>
              </w:rPr>
              <w:t>Тренировочный этап (спортивная специализация)</w:t>
            </w:r>
          </w:p>
        </w:tc>
      </w:tr>
      <w:tr w:rsidR="00D515E2" w:rsidTr="00066699">
        <w:tc>
          <w:tcPr>
            <w:tcW w:w="4928" w:type="dxa"/>
            <w:vMerge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  <w:gridSpan w:val="8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Период подготовки</w:t>
            </w:r>
          </w:p>
        </w:tc>
      </w:tr>
      <w:tr w:rsidR="00D515E2" w:rsidTr="00066699">
        <w:tc>
          <w:tcPr>
            <w:tcW w:w="4928" w:type="dxa"/>
            <w:vMerge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1-й</w:t>
            </w:r>
          </w:p>
        </w:tc>
        <w:tc>
          <w:tcPr>
            <w:tcW w:w="709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</w:t>
            </w:r>
          </w:p>
        </w:tc>
        <w:tc>
          <w:tcPr>
            <w:tcW w:w="567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3-й</w:t>
            </w:r>
          </w:p>
        </w:tc>
        <w:tc>
          <w:tcPr>
            <w:tcW w:w="567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1-й</w:t>
            </w:r>
          </w:p>
        </w:tc>
        <w:tc>
          <w:tcPr>
            <w:tcW w:w="567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</w:t>
            </w:r>
          </w:p>
        </w:tc>
        <w:tc>
          <w:tcPr>
            <w:tcW w:w="567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3-й</w:t>
            </w:r>
          </w:p>
        </w:tc>
        <w:tc>
          <w:tcPr>
            <w:tcW w:w="567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4-й</w:t>
            </w:r>
          </w:p>
        </w:tc>
        <w:tc>
          <w:tcPr>
            <w:tcW w:w="672" w:type="dxa"/>
          </w:tcPr>
          <w:p w:rsidR="00D515E2" w:rsidRPr="00B60505" w:rsidRDefault="00D515E2" w:rsidP="004E2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5-й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спорт в современном обществе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техники безопасности при занятиях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развития баскетбола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Федеральные стандарты спортивной подготовки по баскетболу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Сведения о строении и функциях организма человека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 основных физических качеств на занятиях баскетболом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знания, умения и навыки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дня, закаливание организма, здоровый образ жизни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Единая спортивная квалификация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спортивной подготовки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спортивного питания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законодательства в сфере физической  культуры и спорта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психологической готовности спортсмена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D5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Травматизм в баскетболе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Восстановительные средства и мероприятия, их роль в системе подготовки спортсмена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Антидопинговый контроль в системе  подготовки баскетболистов (темы с учетом возраста)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515E2" w:rsidTr="00066699">
        <w:tc>
          <w:tcPr>
            <w:tcW w:w="4928" w:type="dxa"/>
          </w:tcPr>
          <w:p w:rsidR="00D515E2" w:rsidRPr="00B60505" w:rsidRDefault="00D515E2" w:rsidP="00C1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спортивных соревнований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2" w:type="dxa"/>
          </w:tcPr>
          <w:p w:rsidR="00D515E2" w:rsidRPr="00B60505" w:rsidRDefault="00D515E2" w:rsidP="00C17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4E23B2" w:rsidRDefault="004E23B2" w:rsidP="004E23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5E2" w:rsidRDefault="00D515E2" w:rsidP="004E23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5E2" w:rsidRDefault="00D515E2" w:rsidP="004E23B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5E2">
        <w:rPr>
          <w:rFonts w:ascii="Times New Roman" w:hAnsi="Times New Roman" w:cs="Times New Roman"/>
          <w:b/>
          <w:sz w:val="28"/>
          <w:szCs w:val="28"/>
        </w:rPr>
        <w:t>2.2.2.</w:t>
      </w:r>
      <w:r>
        <w:rPr>
          <w:rFonts w:ascii="Times New Roman" w:hAnsi="Times New Roman" w:cs="Times New Roman"/>
          <w:b/>
          <w:sz w:val="28"/>
          <w:szCs w:val="28"/>
        </w:rPr>
        <w:t xml:space="preserve"> Физическая  подготовка</w:t>
      </w:r>
    </w:p>
    <w:p w:rsidR="00D515E2" w:rsidRDefault="00D515E2" w:rsidP="004E23B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515E2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Современный   баскетбол  предъявляет  высокие требования к уровню физической  подготовленности  игроков. Различают два взаимосвязанных вида физической подготовки – общую и специальную.</w:t>
      </w:r>
    </w:p>
    <w:p w:rsid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614F3">
        <w:rPr>
          <w:rFonts w:ascii="Times New Roman" w:hAnsi="Times New Roman" w:cs="Times New Roman"/>
          <w:sz w:val="28"/>
          <w:szCs w:val="28"/>
        </w:rPr>
        <w:t>Задачи общей физической подготовки: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воспитание основных физических качеств;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повышение уровня общей работоспособности;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14F3">
        <w:rPr>
          <w:rFonts w:ascii="Times New Roman" w:hAnsi="Times New Roman" w:cs="Times New Roman"/>
          <w:sz w:val="28"/>
          <w:szCs w:val="28"/>
        </w:rPr>
        <w:t xml:space="preserve"> совершенствование жизненно важных умений и навыков.</w:t>
      </w:r>
    </w:p>
    <w:p w:rsid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0614F3">
        <w:rPr>
          <w:rFonts w:ascii="Times New Roman" w:hAnsi="Times New Roman" w:cs="Times New Roman"/>
          <w:sz w:val="28"/>
          <w:szCs w:val="28"/>
        </w:rPr>
        <w:t>Специальная физическая подготовка – процесс воспитания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физических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способностей и функциональных возможностей спор</w:t>
      </w:r>
      <w:r>
        <w:rPr>
          <w:rFonts w:ascii="Times New Roman" w:hAnsi="Times New Roman" w:cs="Times New Roman"/>
          <w:sz w:val="28"/>
          <w:szCs w:val="28"/>
        </w:rPr>
        <w:t xml:space="preserve">тсмена, </w:t>
      </w:r>
      <w:r w:rsidRPr="000614F3">
        <w:rPr>
          <w:rFonts w:ascii="Times New Roman" w:hAnsi="Times New Roman" w:cs="Times New Roman"/>
          <w:sz w:val="28"/>
          <w:szCs w:val="28"/>
        </w:rPr>
        <w:t>отвечающих специфике баскетбола.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0614F3">
        <w:rPr>
          <w:rFonts w:ascii="Times New Roman" w:hAnsi="Times New Roman" w:cs="Times New Roman"/>
          <w:sz w:val="28"/>
          <w:szCs w:val="28"/>
        </w:rPr>
        <w:t>Задачи по специальной физической подготовке: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повышение функциональных возможностей, обеспечивающих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успешность соревновательной деятельности;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0614F3">
        <w:rPr>
          <w:rFonts w:ascii="Times New Roman" w:hAnsi="Times New Roman" w:cs="Times New Roman"/>
          <w:sz w:val="28"/>
          <w:szCs w:val="28"/>
        </w:rPr>
        <w:t>воспитание специальных физических способностей;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достижение спортивной формы.</w:t>
      </w:r>
    </w:p>
    <w:p w:rsid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0614F3">
        <w:rPr>
          <w:rFonts w:ascii="Times New Roman" w:hAnsi="Times New Roman" w:cs="Times New Roman"/>
          <w:sz w:val="28"/>
          <w:szCs w:val="28"/>
        </w:rPr>
        <w:t>Методически правильный подход к развитию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основных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физических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качеств</w:t>
      </w:r>
      <w:r w:rsidR="00D05306">
        <w:rPr>
          <w:rFonts w:ascii="Times New Roman" w:hAnsi="Times New Roman" w:cs="Times New Roman"/>
          <w:sz w:val="28"/>
          <w:szCs w:val="28"/>
        </w:rPr>
        <w:t xml:space="preserve">  </w:t>
      </w:r>
      <w:r w:rsidRPr="000614F3">
        <w:rPr>
          <w:rFonts w:ascii="Times New Roman" w:hAnsi="Times New Roman" w:cs="Times New Roman"/>
          <w:sz w:val="28"/>
          <w:szCs w:val="28"/>
        </w:rPr>
        <w:t>играет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важную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роль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на 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э</w:t>
      </w:r>
      <w:r w:rsidR="00D05306">
        <w:rPr>
          <w:rFonts w:ascii="Times New Roman" w:hAnsi="Times New Roman" w:cs="Times New Roman"/>
          <w:sz w:val="28"/>
          <w:szCs w:val="28"/>
        </w:rPr>
        <w:t xml:space="preserve">тапе начальной подготовки, т.к. </w:t>
      </w:r>
      <w:r w:rsidRPr="000614F3">
        <w:rPr>
          <w:rFonts w:ascii="Times New Roman" w:hAnsi="Times New Roman" w:cs="Times New Roman"/>
          <w:sz w:val="28"/>
          <w:szCs w:val="28"/>
        </w:rPr>
        <w:t>закладывается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фундамент 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для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последующего 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формирования </w:t>
      </w:r>
      <w:r w:rsidR="00D05306">
        <w:rPr>
          <w:rFonts w:ascii="Times New Roman" w:hAnsi="Times New Roman" w:cs="Times New Roman"/>
          <w:sz w:val="28"/>
          <w:szCs w:val="28"/>
        </w:rPr>
        <w:t xml:space="preserve"> уровня </w:t>
      </w:r>
      <w:r w:rsidRPr="000614F3">
        <w:rPr>
          <w:rFonts w:ascii="Times New Roman" w:hAnsi="Times New Roman" w:cs="Times New Roman"/>
          <w:sz w:val="28"/>
          <w:szCs w:val="28"/>
        </w:rPr>
        <w:t xml:space="preserve">физической 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подготовленности 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баскетболиста. Развитие 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основных</w:t>
      </w:r>
      <w:r w:rsidR="00D05306">
        <w:rPr>
          <w:rFonts w:ascii="Times New Roman" w:hAnsi="Times New Roman" w:cs="Times New Roman"/>
          <w:sz w:val="28"/>
          <w:szCs w:val="28"/>
        </w:rPr>
        <w:t xml:space="preserve">  </w:t>
      </w:r>
      <w:r w:rsidRPr="000614F3">
        <w:rPr>
          <w:rFonts w:ascii="Times New Roman" w:hAnsi="Times New Roman" w:cs="Times New Roman"/>
          <w:sz w:val="28"/>
          <w:szCs w:val="28"/>
        </w:rPr>
        <w:t>физических качеств базируется на сенситивных периодах.</w:t>
      </w:r>
    </w:p>
    <w:p w:rsidR="00D05306" w:rsidRPr="000614F3" w:rsidRDefault="00D0530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D05306" w:rsidRDefault="00D05306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05306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0614F3" w:rsidRPr="00D05306">
        <w:rPr>
          <w:rFonts w:ascii="Times New Roman" w:hAnsi="Times New Roman" w:cs="Times New Roman"/>
          <w:b/>
          <w:sz w:val="28"/>
          <w:szCs w:val="28"/>
        </w:rPr>
        <w:t xml:space="preserve">Физическое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614F3" w:rsidRPr="00D05306">
        <w:rPr>
          <w:rFonts w:ascii="Times New Roman" w:hAnsi="Times New Roman" w:cs="Times New Roman"/>
          <w:b/>
          <w:sz w:val="28"/>
          <w:szCs w:val="28"/>
        </w:rPr>
        <w:t>качество – быстрота</w:t>
      </w:r>
    </w:p>
    <w:p w:rsidR="000614F3" w:rsidRPr="000614F3" w:rsidRDefault="00D0530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Быстрота одно из ведущих физических качеств в баскетболе.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Развитию быстроты следует постоянно у</w:t>
      </w:r>
      <w:r>
        <w:rPr>
          <w:rFonts w:ascii="Times New Roman" w:hAnsi="Times New Roman" w:cs="Times New Roman"/>
          <w:sz w:val="28"/>
          <w:szCs w:val="28"/>
        </w:rPr>
        <w:t xml:space="preserve">делять внимание в тренировочном процессе. </w:t>
      </w:r>
      <w:r w:rsidR="000614F3" w:rsidRPr="000614F3">
        <w:rPr>
          <w:rFonts w:ascii="Times New Roman" w:hAnsi="Times New Roman" w:cs="Times New Roman"/>
          <w:sz w:val="28"/>
          <w:szCs w:val="28"/>
        </w:rPr>
        <w:t>Необходимо выделить три основных формы проявления</w:t>
      </w:r>
    </w:p>
    <w:p w:rsidR="00D05306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 xml:space="preserve">быстроты: </w:t>
      </w:r>
    </w:p>
    <w:p w:rsidR="00D05306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1. Время проявления двигательной реакции;</w:t>
      </w:r>
    </w:p>
    <w:p w:rsidR="00D05306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2. Скорость</w:t>
      </w:r>
      <w:r w:rsidR="00D05306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выполнения отдельного движения; </w:t>
      </w:r>
    </w:p>
    <w:p w:rsid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3. Ч</w:t>
      </w:r>
      <w:r w:rsidR="00D05306">
        <w:rPr>
          <w:rFonts w:ascii="Times New Roman" w:hAnsi="Times New Roman" w:cs="Times New Roman"/>
          <w:sz w:val="28"/>
          <w:szCs w:val="28"/>
        </w:rPr>
        <w:t xml:space="preserve">астота движений. Сочетание этих </w:t>
      </w:r>
      <w:r w:rsidRPr="000614F3">
        <w:rPr>
          <w:rFonts w:ascii="Times New Roman" w:hAnsi="Times New Roman" w:cs="Times New Roman"/>
          <w:sz w:val="28"/>
          <w:szCs w:val="28"/>
        </w:rPr>
        <w:t>форм определяет все случаи проявления быстроты. С физиологической</w:t>
      </w:r>
      <w:r w:rsidR="00D05306">
        <w:rPr>
          <w:rFonts w:ascii="Times New Roman" w:hAnsi="Times New Roman" w:cs="Times New Roman"/>
          <w:sz w:val="28"/>
          <w:szCs w:val="28"/>
        </w:rPr>
        <w:t xml:space="preserve"> т</w:t>
      </w:r>
      <w:r w:rsidRPr="000614F3">
        <w:rPr>
          <w:rFonts w:ascii="Times New Roman" w:hAnsi="Times New Roman" w:cs="Times New Roman"/>
          <w:sz w:val="28"/>
          <w:szCs w:val="28"/>
        </w:rPr>
        <w:t>очки зрения развитие быстроты наиболее эффективно осуществляется на</w:t>
      </w:r>
      <w:r w:rsidR="00D05306">
        <w:rPr>
          <w:rFonts w:ascii="Times New Roman" w:hAnsi="Times New Roman" w:cs="Times New Roman"/>
          <w:sz w:val="28"/>
          <w:szCs w:val="28"/>
        </w:rPr>
        <w:t xml:space="preserve">  </w:t>
      </w:r>
      <w:r w:rsidRPr="000614F3">
        <w:rPr>
          <w:rFonts w:ascii="Times New Roman" w:hAnsi="Times New Roman" w:cs="Times New Roman"/>
          <w:sz w:val="28"/>
          <w:szCs w:val="28"/>
        </w:rPr>
        <w:t>этапе начальной подготовки.</w:t>
      </w:r>
    </w:p>
    <w:p w:rsidR="00D05306" w:rsidRPr="000614F3" w:rsidRDefault="00D0530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D05306" w:rsidRDefault="000614F3" w:rsidP="00D053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5306">
        <w:rPr>
          <w:rFonts w:ascii="Times New Roman" w:hAnsi="Times New Roman" w:cs="Times New Roman"/>
          <w:b/>
          <w:sz w:val="28"/>
          <w:szCs w:val="28"/>
        </w:rPr>
        <w:t>Примерные упражнения для развития быстроты</w:t>
      </w:r>
      <w:r w:rsidR="00D053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05306">
        <w:rPr>
          <w:rFonts w:ascii="Times New Roman" w:hAnsi="Times New Roman" w:cs="Times New Roman"/>
          <w:b/>
          <w:sz w:val="28"/>
          <w:szCs w:val="28"/>
        </w:rPr>
        <w:t xml:space="preserve"> у</w:t>
      </w:r>
    </w:p>
    <w:p w:rsidR="000614F3" w:rsidRPr="00D05306" w:rsidRDefault="000614F3" w:rsidP="00D053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5306">
        <w:rPr>
          <w:rFonts w:ascii="Times New Roman" w:hAnsi="Times New Roman" w:cs="Times New Roman"/>
          <w:b/>
          <w:sz w:val="28"/>
          <w:szCs w:val="28"/>
        </w:rPr>
        <w:t>баскетболистов</w:t>
      </w:r>
    </w:p>
    <w:p w:rsidR="000614F3" w:rsidRPr="000614F3" w:rsidRDefault="00D0530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Быстрые шаги без отягощения вперед, назад, влево, вправо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касанием земли рукой при каждой смене направления – 1 мин </w:t>
      </w:r>
      <w:r>
        <w:rPr>
          <w:rFonts w:ascii="Times New Roman" w:hAnsi="Times New Roman" w:cs="Times New Roman"/>
          <w:sz w:val="28"/>
          <w:szCs w:val="28"/>
        </w:rPr>
        <w:t xml:space="preserve">(по 2-3 </w:t>
      </w:r>
      <w:r w:rsidR="000614F3" w:rsidRPr="000614F3">
        <w:rPr>
          <w:rFonts w:ascii="Times New Roman" w:hAnsi="Times New Roman" w:cs="Times New Roman"/>
          <w:sz w:val="28"/>
          <w:szCs w:val="28"/>
        </w:rPr>
        <w:t>шага).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Те же шаги с касанием земли одной рукой и ведением мяча другой.</w:t>
      </w:r>
    </w:p>
    <w:p w:rsidR="000614F3" w:rsidRPr="000614F3" w:rsidRDefault="00D0530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 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Высокие старты на дистанцию 5-10 м по сигналу на время – в</w:t>
      </w:r>
      <w:r>
        <w:rPr>
          <w:rFonts w:ascii="Times New Roman" w:hAnsi="Times New Roman" w:cs="Times New Roman"/>
          <w:sz w:val="28"/>
          <w:szCs w:val="28"/>
        </w:rPr>
        <w:t xml:space="preserve"> парах,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тройках игроков, подобр</w:t>
      </w:r>
      <w:r>
        <w:rPr>
          <w:rFonts w:ascii="Times New Roman" w:hAnsi="Times New Roman" w:cs="Times New Roman"/>
          <w:sz w:val="28"/>
          <w:szCs w:val="28"/>
        </w:rPr>
        <w:t xml:space="preserve">анных по весу, росту, скорости.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Выполняются лицом вперед, затем спиной вперед.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Низкие старты на дистанцию 5-10 м. Выполняются так же, как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упр. 5, но с ведением мяча.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Старты лицом или спиной вперед на дистанцию 5-10 м. Мяч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находится на расстоянии 3 м от старта. Игр</w:t>
      </w:r>
      <w:r>
        <w:rPr>
          <w:rFonts w:ascii="Times New Roman" w:hAnsi="Times New Roman" w:cs="Times New Roman"/>
          <w:sz w:val="28"/>
          <w:szCs w:val="28"/>
        </w:rPr>
        <w:t xml:space="preserve">ок должен взять мяч и вести его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вперед. Можно выполнять в парах, </w:t>
      </w:r>
      <w:r>
        <w:rPr>
          <w:rFonts w:ascii="Times New Roman" w:hAnsi="Times New Roman" w:cs="Times New Roman"/>
          <w:sz w:val="28"/>
          <w:szCs w:val="28"/>
        </w:rPr>
        <w:t xml:space="preserve">тройках. Упражнение полезно для 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развития стартовой скорости.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 же, что и в упр. 7, на дистанции 50-100 м – для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двигательной скорости.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Выполняется на время.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Бег на дистанцию 30-40 м с высоким подниманием бедра,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переходящий в ускорение на такую </w:t>
      </w:r>
      <w:r>
        <w:rPr>
          <w:rFonts w:ascii="Times New Roman" w:hAnsi="Times New Roman" w:cs="Times New Roman"/>
          <w:sz w:val="28"/>
          <w:szCs w:val="28"/>
        </w:rPr>
        <w:t xml:space="preserve">же дистанцию. Это же упражнение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можно выполнять с ведением одного или двух мячей.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Бег с касанием голенью ягодиц на 30-40 м с переходом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ускорение на ту же дистанцию.</w:t>
      </w:r>
    </w:p>
    <w:p w:rsidR="000614F3" w:rsidRPr="00C51DC1" w:rsidRDefault="000614F3" w:rsidP="00C51D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1DC1">
        <w:rPr>
          <w:rFonts w:ascii="Times New Roman" w:hAnsi="Times New Roman" w:cs="Times New Roman"/>
          <w:b/>
          <w:sz w:val="28"/>
          <w:szCs w:val="28"/>
        </w:rPr>
        <w:t>Физическое качество гибкость</w:t>
      </w:r>
    </w:p>
    <w:p w:rsid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Гибкость – способность выполнять движения с максимальной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амплитудой. Необходима для полноц</w:t>
      </w:r>
      <w:r>
        <w:rPr>
          <w:rFonts w:ascii="Times New Roman" w:hAnsi="Times New Roman" w:cs="Times New Roman"/>
          <w:sz w:val="28"/>
          <w:szCs w:val="28"/>
        </w:rPr>
        <w:t xml:space="preserve">енного освоения техники игровых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приемов, помогает </w:t>
      </w:r>
      <w:r w:rsidR="004261A2"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избежать </w:t>
      </w:r>
      <w:r w:rsidR="004261A2"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травматизма.</w:t>
      </w:r>
    </w:p>
    <w:p w:rsidR="00C51DC1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C51DC1" w:rsidRDefault="000614F3" w:rsidP="00C51D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1DC1">
        <w:rPr>
          <w:rFonts w:ascii="Times New Roman" w:hAnsi="Times New Roman" w:cs="Times New Roman"/>
          <w:b/>
          <w:sz w:val="28"/>
          <w:szCs w:val="28"/>
        </w:rPr>
        <w:t>Примерные упражнения для развития гибкости в баскетболе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развитие гибкости суставов, позвоночника;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круговые</w:t>
      </w:r>
      <w:r w:rsidR="004261A2"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движения конечностями, головой, тазом, коленями,</w:t>
      </w:r>
      <w:r w:rsidR="004261A2"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голеностопом;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махи руками, ногами с увеличенной амплитудой, выпады левой,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правой ногами…</w:t>
      </w:r>
    </w:p>
    <w:p w:rsidR="000614F3" w:rsidRPr="000614F3" w:rsidRDefault="00C51DC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максимальный наклон туловища вдоль ног;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скручивания туловища в лево, в право;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мостик…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упражнения в парах, помощь партнера при развитии гибкости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плечевых, тазобедренном суставах;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на полу-шпагат;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наклоны вперед, назад, влево, вправо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те же упражнения, выполняются с мячом.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те же упражнения, выполняются с мячом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те же упражнения, выполняются с мячом, с партнером…</w:t>
      </w:r>
    </w:p>
    <w:p w:rsidR="000614F3" w:rsidRPr="004261A2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61A2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0614F3" w:rsidRPr="004261A2">
        <w:rPr>
          <w:rFonts w:ascii="Times New Roman" w:hAnsi="Times New Roman" w:cs="Times New Roman"/>
          <w:b/>
          <w:sz w:val="28"/>
          <w:szCs w:val="28"/>
        </w:rPr>
        <w:t>Физическое качество – ловкость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Ловкость – это способность быстро координировать движения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соответствии с меняющейся игровой ситуацией.</w:t>
      </w:r>
    </w:p>
    <w:p w:rsidR="000614F3" w:rsidRPr="000614F3" w:rsidRDefault="004261A2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Это самое общее определение, поскольку ловкость – комплексное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качество,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 котором сочетаются пр</w:t>
      </w:r>
      <w:r>
        <w:rPr>
          <w:rFonts w:ascii="Times New Roman" w:hAnsi="Times New Roman" w:cs="Times New Roman"/>
          <w:sz w:val="28"/>
          <w:szCs w:val="28"/>
        </w:rPr>
        <w:t xml:space="preserve">оявление быстроты, координации, </w:t>
      </w:r>
      <w:r w:rsidR="000614F3" w:rsidRPr="000614F3">
        <w:rPr>
          <w:rFonts w:ascii="Times New Roman" w:hAnsi="Times New Roman" w:cs="Times New Roman"/>
          <w:sz w:val="28"/>
          <w:szCs w:val="28"/>
        </w:rPr>
        <w:t>чувства равновесия, пластичности, гибко</w:t>
      </w:r>
      <w:r w:rsidR="00C17208">
        <w:rPr>
          <w:rFonts w:ascii="Times New Roman" w:hAnsi="Times New Roman" w:cs="Times New Roman"/>
          <w:sz w:val="28"/>
          <w:szCs w:val="28"/>
        </w:rPr>
        <w:t xml:space="preserve">сти, а также овладение игровыми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приемами.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Развивать ловкость следует с 8 лет, и работать над этим качеством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постоянно, вводя в тренировочный процесс все нов</w:t>
      </w:r>
      <w:r>
        <w:rPr>
          <w:rFonts w:ascii="Times New Roman" w:hAnsi="Times New Roman" w:cs="Times New Roman"/>
          <w:sz w:val="28"/>
          <w:szCs w:val="28"/>
        </w:rPr>
        <w:t xml:space="preserve">ые, более сложные </w:t>
      </w:r>
      <w:r w:rsidR="000614F3" w:rsidRPr="000614F3">
        <w:rPr>
          <w:rFonts w:ascii="Times New Roman" w:hAnsi="Times New Roman" w:cs="Times New Roman"/>
          <w:sz w:val="28"/>
          <w:szCs w:val="28"/>
        </w:rPr>
        <w:t>упражнения.</w:t>
      </w:r>
    </w:p>
    <w:p w:rsidR="000614F3" w:rsidRPr="00C17208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7208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0614F3" w:rsidRPr="00C17208">
        <w:rPr>
          <w:rFonts w:ascii="Times New Roman" w:hAnsi="Times New Roman" w:cs="Times New Roman"/>
          <w:b/>
          <w:sz w:val="28"/>
          <w:szCs w:val="28"/>
        </w:rPr>
        <w:t>Примерные общие упражнения для развития ловкости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Кувырок вперед через голову с предварительным прыжком на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согнутые в локтях руки. Освоив упражнение, можно делать до 10 кувырков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подряд.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Кувырок назад через голову с падением на согнутую в локте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руку.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Те же кувырки, что в упр. 1, 2, но в стороны.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Падение назад и быстрое вставание.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Падение вперед и быстрое вставание.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Гимнастическое (колесо) влево и вправо.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Стойка на голове, вначале с опорой у стены.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Стойка на руках.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Ходьба на руках.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Отлично помогает для развития координации, а, следовательно,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ловкости, ходьба по скамейке с в</w:t>
      </w:r>
      <w:r>
        <w:rPr>
          <w:rFonts w:ascii="Times New Roman" w:hAnsi="Times New Roman" w:cs="Times New Roman"/>
          <w:sz w:val="28"/>
          <w:szCs w:val="28"/>
        </w:rPr>
        <w:t xml:space="preserve">ращением мяча вокруг корпуса, с </w:t>
      </w:r>
      <w:r w:rsidR="000614F3" w:rsidRPr="000614F3">
        <w:rPr>
          <w:rFonts w:ascii="Times New Roman" w:hAnsi="Times New Roman" w:cs="Times New Roman"/>
          <w:sz w:val="28"/>
          <w:szCs w:val="28"/>
        </w:rPr>
        <w:t>финтами в сторону, вперед.</w:t>
      </w:r>
    </w:p>
    <w:p w:rsidR="000614F3" w:rsidRPr="00C17208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7208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0614F3" w:rsidRPr="00C17208">
        <w:rPr>
          <w:rFonts w:ascii="Times New Roman" w:hAnsi="Times New Roman" w:cs="Times New Roman"/>
          <w:b/>
          <w:sz w:val="28"/>
          <w:szCs w:val="28"/>
        </w:rPr>
        <w:t>Примерные специальные упражнения для развития ловкости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на месте с поворотами на 90 и 130° с ведением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или двух мячей.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Рывок с ведением одного или двух мячей на 5-6 м, кувырок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вперед с мячом в руках и вновь рывок.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Ходьба с качением мяча перед собой.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Командная эстафета с качением мяча перед собой. Длина этапа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до 30м.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мяча у стены в парах со сменой мест. Выполняются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одним мячом.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Рывок с ведением мяча от центра поля к линии штрафного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броска, кувырок вперед с мячом в руках и бросок по кольцу.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Серийные прыжки через барьеры с ведением мяча.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Рывок с ведением мяча на 5-6 м, прыжок через гимнастического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козла с подкидной доски с мячом в руках.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Игра в (чехарду) с ведением мяча каждым игроком. Во время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прыжка игрок берет мяч в руки.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Различные виды бега с одновременным ведением двух мячей: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высоким подниманием бедра,</w:t>
      </w:r>
      <w:r>
        <w:rPr>
          <w:rFonts w:ascii="Times New Roman" w:hAnsi="Times New Roman" w:cs="Times New Roman"/>
          <w:sz w:val="28"/>
          <w:szCs w:val="28"/>
        </w:rPr>
        <w:t xml:space="preserve"> выбрасывая прямые ноги вперед,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подскоками на двух ногах и на одной ноге и т.д.</w:t>
      </w:r>
    </w:p>
    <w:p w:rsidR="000614F3" w:rsidRPr="00C17208" w:rsidRDefault="000614F3" w:rsidP="00C172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208">
        <w:rPr>
          <w:rFonts w:ascii="Times New Roman" w:hAnsi="Times New Roman" w:cs="Times New Roman"/>
          <w:b/>
          <w:sz w:val="28"/>
          <w:szCs w:val="28"/>
        </w:rPr>
        <w:lastRenderedPageBreak/>
        <w:t>Развитие прыгучести у баскетболистов ЭНП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Игрок, умеющий своевременно и быстро выпрыгивать, имеет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больше шансов выиграть борьбу "на втором э</w:t>
      </w:r>
      <w:r>
        <w:rPr>
          <w:rFonts w:ascii="Times New Roman" w:hAnsi="Times New Roman" w:cs="Times New Roman"/>
          <w:sz w:val="28"/>
          <w:szCs w:val="28"/>
        </w:rPr>
        <w:t xml:space="preserve">таже". Известно, что сила и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высота прыжка во многом завися</w:t>
      </w:r>
      <w:r>
        <w:rPr>
          <w:rFonts w:ascii="Times New Roman" w:hAnsi="Times New Roman" w:cs="Times New Roman"/>
          <w:sz w:val="28"/>
          <w:szCs w:val="28"/>
        </w:rPr>
        <w:t xml:space="preserve">т от силы и мощности икроножной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мышцы, голеностопного и коленного суставов.</w:t>
      </w:r>
    </w:p>
    <w:p w:rsidR="000614F3" w:rsidRPr="000614F3" w:rsidRDefault="00C17208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Развивая прыгучесть, следует, прежде всего, укрепить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голеностопный сустав, сделать его</w:t>
      </w:r>
      <w:r w:rsidR="00B6374F">
        <w:rPr>
          <w:rFonts w:ascii="Times New Roman" w:hAnsi="Times New Roman" w:cs="Times New Roman"/>
          <w:sz w:val="28"/>
          <w:szCs w:val="28"/>
        </w:rPr>
        <w:t xml:space="preserve"> сильным, эластичным, способным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противостоять травмам. С этой целью н</w:t>
      </w:r>
      <w:r w:rsidR="00B6374F">
        <w:rPr>
          <w:rFonts w:ascii="Times New Roman" w:hAnsi="Times New Roman" w:cs="Times New Roman"/>
          <w:sz w:val="28"/>
          <w:szCs w:val="28"/>
        </w:rPr>
        <w:t xml:space="preserve">ужно ежедневно утром уделять не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менее пяти минут укреплению ахил</w:t>
      </w:r>
      <w:r w:rsidR="00B6374F">
        <w:rPr>
          <w:rFonts w:ascii="Times New Roman" w:hAnsi="Times New Roman" w:cs="Times New Roman"/>
          <w:sz w:val="28"/>
          <w:szCs w:val="28"/>
        </w:rPr>
        <w:t xml:space="preserve">лова сухожилия и голеностопного  </w:t>
      </w:r>
      <w:r w:rsidR="000614F3" w:rsidRPr="000614F3">
        <w:rPr>
          <w:rFonts w:ascii="Times New Roman" w:hAnsi="Times New Roman" w:cs="Times New Roman"/>
          <w:sz w:val="28"/>
          <w:szCs w:val="28"/>
        </w:rPr>
        <w:t>сустава.</w:t>
      </w:r>
    </w:p>
    <w:p w:rsidR="000614F3" w:rsidRPr="00B6374F" w:rsidRDefault="000614F3" w:rsidP="00B637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374F">
        <w:rPr>
          <w:rFonts w:ascii="Times New Roman" w:hAnsi="Times New Roman" w:cs="Times New Roman"/>
          <w:b/>
          <w:sz w:val="28"/>
          <w:szCs w:val="28"/>
        </w:rPr>
        <w:t>Примерные упражнения для тренировки прыжка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на тренировках после бега, гимнастики игроки прыгают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прямых ногах с поднятыми вверх руками </w:t>
      </w:r>
      <w:r>
        <w:rPr>
          <w:rFonts w:ascii="Times New Roman" w:hAnsi="Times New Roman" w:cs="Times New Roman"/>
          <w:sz w:val="28"/>
          <w:szCs w:val="28"/>
        </w:rPr>
        <w:t xml:space="preserve">3-4 раза по 1 мин (интервал 2-3 </w:t>
      </w:r>
      <w:r w:rsidR="000614F3" w:rsidRPr="000614F3">
        <w:rPr>
          <w:rFonts w:ascii="Times New Roman" w:hAnsi="Times New Roman" w:cs="Times New Roman"/>
          <w:sz w:val="28"/>
          <w:szCs w:val="28"/>
        </w:rPr>
        <w:t>мин). Интервалы используются для ра</w:t>
      </w:r>
      <w:r>
        <w:rPr>
          <w:rFonts w:ascii="Times New Roman" w:hAnsi="Times New Roman" w:cs="Times New Roman"/>
          <w:sz w:val="28"/>
          <w:szCs w:val="28"/>
        </w:rPr>
        <w:t xml:space="preserve">звития других игровых качеств –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быстроты, силы, ловкости, координации </w:t>
      </w:r>
      <w:r>
        <w:rPr>
          <w:rFonts w:ascii="Times New Roman" w:hAnsi="Times New Roman" w:cs="Times New Roman"/>
          <w:sz w:val="28"/>
          <w:szCs w:val="28"/>
        </w:rPr>
        <w:t xml:space="preserve">движений или совершенствования  </w:t>
      </w:r>
      <w:r w:rsidR="000614F3" w:rsidRPr="000614F3">
        <w:rPr>
          <w:rFonts w:ascii="Times New Roman" w:hAnsi="Times New Roman" w:cs="Times New Roman"/>
          <w:sz w:val="28"/>
          <w:szCs w:val="28"/>
        </w:rPr>
        <w:t>техники игры;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выполняются толчком с двух ног, приземление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"заряженную" стопу.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Затрата времени на отталкивание от пола (грунта) –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614F3" w:rsidRPr="000614F3">
        <w:rPr>
          <w:rFonts w:ascii="Times New Roman" w:hAnsi="Times New Roman" w:cs="Times New Roman"/>
          <w:sz w:val="28"/>
          <w:szCs w:val="28"/>
        </w:rPr>
        <w:t>минимальная;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толчок и приземление выполняется с левой ноги на правую,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наоборот, – поочередно (ноги чуть ши</w:t>
      </w:r>
      <w:r>
        <w:rPr>
          <w:rFonts w:ascii="Times New Roman" w:hAnsi="Times New Roman" w:cs="Times New Roman"/>
          <w:sz w:val="28"/>
          <w:szCs w:val="28"/>
        </w:rPr>
        <w:t xml:space="preserve">ре плеч). То же вперед-назад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расстояние нормального шага – "маятник";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 же, но выполняется в парах: игроки в прыжке отталкиваются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друг от друга вытянутыми руками;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с поворотом на 180, 360 с поднятыми вверх руками;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в приседе (полезны не только для укрепления мышц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голени, но и бедра, спины).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Можно выпол</w:t>
      </w:r>
      <w:r>
        <w:rPr>
          <w:rFonts w:ascii="Times New Roman" w:hAnsi="Times New Roman" w:cs="Times New Roman"/>
          <w:sz w:val="28"/>
          <w:szCs w:val="28"/>
        </w:rPr>
        <w:t xml:space="preserve">нять их в парах – спиной друг к </w:t>
      </w:r>
      <w:r w:rsidR="000614F3" w:rsidRPr="000614F3">
        <w:rPr>
          <w:rFonts w:ascii="Times New Roman" w:hAnsi="Times New Roman" w:cs="Times New Roman"/>
          <w:sz w:val="28"/>
          <w:szCs w:val="28"/>
        </w:rPr>
        <w:t>другу, руки сцеплены в локтях. Продвижение в стороны, вперед-назад;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толчки боком, спиной, грудью, выполняемые двумя игроками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примерно одного роста и веса (петушиные бои);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через барьер на одной или двух ногах с одновременным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ведением мяча или передачей в высшей т</w:t>
      </w:r>
      <w:r>
        <w:rPr>
          <w:rFonts w:ascii="Times New Roman" w:hAnsi="Times New Roman" w:cs="Times New Roman"/>
          <w:sz w:val="28"/>
          <w:szCs w:val="28"/>
        </w:rPr>
        <w:t xml:space="preserve">очке прыжка. Используется 10-12 </w:t>
      </w:r>
      <w:r w:rsidR="000614F3" w:rsidRPr="000614F3">
        <w:rPr>
          <w:rFonts w:ascii="Times New Roman" w:hAnsi="Times New Roman" w:cs="Times New Roman"/>
          <w:sz w:val="28"/>
          <w:szCs w:val="28"/>
        </w:rPr>
        <w:t>барьеров высотой 10-12 см., находящихся н</w:t>
      </w:r>
      <w:r>
        <w:rPr>
          <w:rFonts w:ascii="Times New Roman" w:hAnsi="Times New Roman" w:cs="Times New Roman"/>
          <w:sz w:val="28"/>
          <w:szCs w:val="28"/>
        </w:rPr>
        <w:t xml:space="preserve">а расстоянии от 1 до 1,5 м друг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 друга;</w:t>
      </w:r>
    </w:p>
    <w:p w:rsidR="000614F3" w:rsidRPr="000614F3" w:rsidRDefault="00B6374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в высоту через п</w:t>
      </w:r>
      <w:r>
        <w:rPr>
          <w:rFonts w:ascii="Times New Roman" w:hAnsi="Times New Roman" w:cs="Times New Roman"/>
          <w:sz w:val="28"/>
          <w:szCs w:val="28"/>
        </w:rPr>
        <w:t xml:space="preserve">ланку с мячом: игрок, ведя мяч,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разбегается и с мячом в руках преодолевает планку, а в момент прыжка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передает мяч тренеру или другому игроку. Высота планки зависит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индивидуальных возможностей игроков;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запрыгивание на тумбу и сшагивание на пол;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через обычную скакалку на одной и двух ногах – до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мин. Через скакалку весом от 3 до 7 кг – от 30 с до 1,5-3 мин;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запрыгивание (затем сшагивание) на препятствие высотой до 23-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30 см толчком голеностопов, т.е. не сгибая н</w:t>
      </w:r>
      <w:r>
        <w:rPr>
          <w:rFonts w:ascii="Times New Roman" w:hAnsi="Times New Roman" w:cs="Times New Roman"/>
          <w:sz w:val="28"/>
          <w:szCs w:val="28"/>
        </w:rPr>
        <w:t xml:space="preserve">ог в коленях. Сериями по 15- </w:t>
      </w:r>
      <w:r w:rsidR="000614F3" w:rsidRPr="000614F3">
        <w:rPr>
          <w:rFonts w:ascii="Times New Roman" w:hAnsi="Times New Roman" w:cs="Times New Roman"/>
          <w:sz w:val="28"/>
          <w:szCs w:val="28"/>
        </w:rPr>
        <w:t>20 прыжков подряд;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серийные прыжки – "ножницы" с ведением одного или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мячей. В каждом прыжке игрок выполняет мах ногами – вперед и назад;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серийные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прыжки – "разножка" с ведением одного или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мячей. В каждом прыжке игрок выполняет мах ногами в стороны;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многоскоки на одной ноге с ведением мяча. Задача – делать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можно более дальние прыжки, упражнени</w:t>
      </w:r>
      <w:r>
        <w:rPr>
          <w:rFonts w:ascii="Times New Roman" w:hAnsi="Times New Roman" w:cs="Times New Roman"/>
          <w:sz w:val="28"/>
          <w:szCs w:val="28"/>
        </w:rPr>
        <w:t xml:space="preserve">е проходит в виде соревнования: </w:t>
      </w:r>
      <w:r w:rsidR="000614F3" w:rsidRPr="000614F3">
        <w:rPr>
          <w:rFonts w:ascii="Times New Roman" w:hAnsi="Times New Roman" w:cs="Times New Roman"/>
          <w:sz w:val="28"/>
          <w:szCs w:val="28"/>
        </w:rPr>
        <w:t>кто из игроков затратит меньшее количество прыжков на длину площадки;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через длинную скакалку с дриблингом. Мяч ведет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только игрок, выполняющий упражнение, но и игроки, крутящие скакалку;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серийные прыжки с подтягиванием коленей к животу. Игрок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выполняет прыжки, одновременн</w:t>
      </w:r>
      <w:r>
        <w:rPr>
          <w:rFonts w:ascii="Times New Roman" w:hAnsi="Times New Roman" w:cs="Times New Roman"/>
          <w:sz w:val="28"/>
          <w:szCs w:val="28"/>
        </w:rPr>
        <w:t xml:space="preserve">о удерживая мяч в вытянутых над </w:t>
      </w:r>
      <w:r w:rsidR="000614F3" w:rsidRPr="000614F3">
        <w:rPr>
          <w:rFonts w:ascii="Times New Roman" w:hAnsi="Times New Roman" w:cs="Times New Roman"/>
          <w:sz w:val="28"/>
          <w:szCs w:val="28"/>
        </w:rPr>
        <w:t>головой руках. Сериями по 30-35 с;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серийные прыжки на двух ногах с доставанием определенной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отметки на щите. Сериями по 20-25 с. Вы</w:t>
      </w:r>
      <w:r>
        <w:rPr>
          <w:rFonts w:ascii="Times New Roman" w:hAnsi="Times New Roman" w:cs="Times New Roman"/>
          <w:sz w:val="28"/>
          <w:szCs w:val="28"/>
        </w:rPr>
        <w:t xml:space="preserve">сота отметок на щите зависит от </w:t>
      </w:r>
      <w:r w:rsidR="000614F3" w:rsidRPr="000614F3">
        <w:rPr>
          <w:rFonts w:ascii="Times New Roman" w:hAnsi="Times New Roman" w:cs="Times New Roman"/>
          <w:sz w:val="28"/>
          <w:szCs w:val="28"/>
        </w:rPr>
        <w:t>ростовых данных каждого игрока;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добивание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мяча у щита. Игроки в парах становятся у щита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разные стороны кольца и по си</w:t>
      </w:r>
      <w:r>
        <w:rPr>
          <w:rFonts w:ascii="Times New Roman" w:hAnsi="Times New Roman" w:cs="Times New Roman"/>
          <w:sz w:val="28"/>
          <w:szCs w:val="28"/>
        </w:rPr>
        <w:t xml:space="preserve">гналу тренера начинают прыжки с 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передачами мяча от щита. Упражнение выполняется на время 30-40 с;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ловля и передача мяча в парах в одном прыжке. Партнеры ловят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 передают мяч (или два мяча) в одном п</w:t>
      </w:r>
      <w:r>
        <w:rPr>
          <w:rFonts w:ascii="Times New Roman" w:hAnsi="Times New Roman" w:cs="Times New Roman"/>
          <w:sz w:val="28"/>
          <w:szCs w:val="28"/>
        </w:rPr>
        <w:t xml:space="preserve">рыжке, передвигаясь от кольца к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кольцу, и завершают упражнение броском из-под кольца.</w:t>
      </w:r>
    </w:p>
    <w:p w:rsid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Любое прыжковое упражнение, выполняемое баскетболистами, должно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осуществляться с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м стойки баскетболиста и стойки </w:t>
      </w:r>
      <w:r w:rsidR="000614F3" w:rsidRPr="000614F3">
        <w:rPr>
          <w:rFonts w:ascii="Times New Roman" w:hAnsi="Times New Roman" w:cs="Times New Roman"/>
          <w:sz w:val="28"/>
          <w:szCs w:val="28"/>
        </w:rPr>
        <w:t>«тройной угрозы». При приземлении и</w:t>
      </w:r>
      <w:r>
        <w:rPr>
          <w:rFonts w:ascii="Times New Roman" w:hAnsi="Times New Roman" w:cs="Times New Roman"/>
          <w:sz w:val="28"/>
          <w:szCs w:val="28"/>
        </w:rPr>
        <w:t xml:space="preserve">грока тренеру необходимо особое </w:t>
      </w:r>
      <w:r w:rsidR="000614F3" w:rsidRPr="000614F3">
        <w:rPr>
          <w:rFonts w:ascii="Times New Roman" w:hAnsi="Times New Roman" w:cs="Times New Roman"/>
          <w:sz w:val="28"/>
          <w:szCs w:val="28"/>
        </w:rPr>
        <w:t>внимание уделять положению корпуса, ног, стоп.</w:t>
      </w:r>
    </w:p>
    <w:p w:rsidR="005C2F5D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5C2F5D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2F5D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0614F3" w:rsidRPr="005C2F5D">
        <w:rPr>
          <w:rFonts w:ascii="Times New Roman" w:hAnsi="Times New Roman" w:cs="Times New Roman"/>
          <w:b/>
          <w:sz w:val="28"/>
          <w:szCs w:val="28"/>
        </w:rPr>
        <w:t>Силовая подготовка баскетболиста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Абсолютная сила – это предельная сила данного игрока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выполнении движения, без учета его с</w:t>
      </w:r>
      <w:r>
        <w:rPr>
          <w:rFonts w:ascii="Times New Roman" w:hAnsi="Times New Roman" w:cs="Times New Roman"/>
          <w:sz w:val="28"/>
          <w:szCs w:val="28"/>
        </w:rPr>
        <w:t xml:space="preserve">обственного веса. Относительная </w:t>
      </w:r>
      <w:r w:rsidR="000614F3" w:rsidRPr="000614F3">
        <w:rPr>
          <w:rFonts w:ascii="Times New Roman" w:hAnsi="Times New Roman" w:cs="Times New Roman"/>
          <w:sz w:val="28"/>
          <w:szCs w:val="28"/>
        </w:rPr>
        <w:t>сила – это сила в соотношении с весом игрока.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Около 70 процентов всех двигательных действий в баскетболе носит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скоростно-силовой характер. В баскет</w:t>
      </w:r>
      <w:r>
        <w:rPr>
          <w:rFonts w:ascii="Times New Roman" w:hAnsi="Times New Roman" w:cs="Times New Roman"/>
          <w:sz w:val="28"/>
          <w:szCs w:val="28"/>
        </w:rPr>
        <w:t xml:space="preserve">боле это рывки, прыжки, быстрый </w:t>
      </w:r>
      <w:r w:rsidR="000614F3" w:rsidRPr="000614F3">
        <w:rPr>
          <w:rFonts w:ascii="Times New Roman" w:hAnsi="Times New Roman" w:cs="Times New Roman"/>
          <w:sz w:val="28"/>
          <w:szCs w:val="28"/>
        </w:rPr>
        <w:t>пас, борьба на щите, борьба за мяч, дальние броски.</w:t>
      </w:r>
    </w:p>
    <w:p w:rsid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Важно: Тренеру необходимо помнить о том, что в этом возрасте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силовые упражнения выполняются в ст</w:t>
      </w:r>
      <w:r>
        <w:rPr>
          <w:rFonts w:ascii="Times New Roman" w:hAnsi="Times New Roman" w:cs="Times New Roman"/>
          <w:sz w:val="28"/>
          <w:szCs w:val="28"/>
        </w:rPr>
        <w:t xml:space="preserve">атическом напряжении, без </w:t>
      </w:r>
      <w:r w:rsidR="000614F3" w:rsidRPr="000614F3">
        <w:rPr>
          <w:rFonts w:ascii="Times New Roman" w:hAnsi="Times New Roman" w:cs="Times New Roman"/>
          <w:sz w:val="28"/>
          <w:szCs w:val="28"/>
        </w:rPr>
        <w:t>линейного перемещения в пространстве.</w:t>
      </w:r>
    </w:p>
    <w:p w:rsidR="005C2F5D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5C2F5D" w:rsidRDefault="000614F3" w:rsidP="005C2F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F5D">
        <w:rPr>
          <w:rFonts w:ascii="Times New Roman" w:hAnsi="Times New Roman" w:cs="Times New Roman"/>
          <w:b/>
          <w:sz w:val="28"/>
          <w:szCs w:val="28"/>
        </w:rPr>
        <w:t>Примерные общеразвивающие упражнения для развития силы в</w:t>
      </w:r>
    </w:p>
    <w:p w:rsidR="000614F3" w:rsidRPr="005C2F5D" w:rsidRDefault="000614F3" w:rsidP="005C2F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F5D">
        <w:rPr>
          <w:rFonts w:ascii="Times New Roman" w:hAnsi="Times New Roman" w:cs="Times New Roman"/>
          <w:b/>
          <w:sz w:val="28"/>
          <w:szCs w:val="28"/>
        </w:rPr>
        <w:t>баскетболе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сгибание и разгибание рук в упоре лежа;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приседания, передвижения в полуприседе;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удержание «планки»;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«падение» вперед с энергичным отталкиванием от стенки;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подтягивания на перекладине, поднимание ног в упоре на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предплечиях;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сдвинуть с места партнера в стойке, перетягивание партнера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через линию;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передвижение на руках в упоре с поддержкой ног партнером;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одновременное выпрыгивание с партнером вверх с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отталкиванием плечами;</w:t>
      </w:r>
    </w:p>
    <w:p w:rsid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вывести партнера из равновесия, стоя спиной друг к другу.</w:t>
      </w:r>
    </w:p>
    <w:p w:rsidR="005C2F5D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5C2F5D" w:rsidRDefault="000614F3" w:rsidP="005C2F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F5D">
        <w:rPr>
          <w:rFonts w:ascii="Times New Roman" w:hAnsi="Times New Roman" w:cs="Times New Roman"/>
          <w:b/>
          <w:sz w:val="28"/>
          <w:szCs w:val="28"/>
        </w:rPr>
        <w:t>Примерные специальные упражнения для развития силы в</w:t>
      </w:r>
    </w:p>
    <w:p w:rsidR="000614F3" w:rsidRPr="005C2F5D" w:rsidRDefault="000614F3" w:rsidP="005C2F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F5D">
        <w:rPr>
          <w:rFonts w:ascii="Times New Roman" w:hAnsi="Times New Roman" w:cs="Times New Roman"/>
          <w:b/>
          <w:sz w:val="28"/>
          <w:szCs w:val="28"/>
        </w:rPr>
        <w:t>баскетболе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из положения сидя поднимание набивного мяча ногами;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толкание набивного мяча (не более 1 кг) левой и правой руками;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круговая силовая тренировка, 4-5 станций, набивные мячи,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отжимания в упоре, «планка», наг</w:t>
      </w:r>
      <w:r>
        <w:rPr>
          <w:rFonts w:ascii="Times New Roman" w:hAnsi="Times New Roman" w:cs="Times New Roman"/>
          <w:sz w:val="28"/>
          <w:szCs w:val="28"/>
        </w:rPr>
        <w:t xml:space="preserve">рузка работы на станциях 3 мин, </w:t>
      </w:r>
      <w:r w:rsidR="000614F3" w:rsidRPr="000614F3">
        <w:rPr>
          <w:rFonts w:ascii="Times New Roman" w:hAnsi="Times New Roman" w:cs="Times New Roman"/>
          <w:sz w:val="28"/>
          <w:szCs w:val="28"/>
        </w:rPr>
        <w:t>интервал отдыха 90 сек;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толкание набивного мяча, отталкивание от пола при отжимании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 прямых руках, хлопок во время отталкивания;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выталкивание партнера из круга без помощи рук;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вырывание мяча у партнера по команде тренера;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передвижения в баскетбольной стойке по квадрату, то есть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вперед, в сторону, назад и снова в сторону;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набивного мяча в парах или тройках, спортсмены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располагаются на расстоянии 3-4 м друг </w:t>
      </w:r>
      <w:r>
        <w:rPr>
          <w:rFonts w:ascii="Times New Roman" w:hAnsi="Times New Roman" w:cs="Times New Roman"/>
          <w:sz w:val="28"/>
          <w:szCs w:val="28"/>
        </w:rPr>
        <w:t xml:space="preserve">от друга и передают мяч с фазой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полета.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В баскетболе очень важное значение имеет способность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занимающегося выполнять различные движения руками, как с мячом, так и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без мяча. Развитию скорости движения рук в баскетболе уделяется очень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мало внимания, хотя от правильной, быстрой работы рук в игре зависит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очень многое. Сильные, цепкие руки часто помогают выигрывать борьбу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за отскок мяча от щита, борьбу на полу. Тренировать силу и цепкость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кистей, пальцев рук необходимо постоянно.</w:t>
      </w:r>
    </w:p>
    <w:p w:rsid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Для этой цели лучше всего подходят упражнения с теннисными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мячами, эспандером, отжимания от пола </w:t>
      </w:r>
      <w:r>
        <w:rPr>
          <w:rFonts w:ascii="Times New Roman" w:hAnsi="Times New Roman" w:cs="Times New Roman"/>
          <w:sz w:val="28"/>
          <w:szCs w:val="28"/>
        </w:rPr>
        <w:t xml:space="preserve">на пальцах, висы и подтягивания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 канате.</w:t>
      </w:r>
    </w:p>
    <w:p w:rsidR="005C2F5D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5C2F5D" w:rsidRDefault="000614F3" w:rsidP="005C2F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F5D">
        <w:rPr>
          <w:rFonts w:ascii="Times New Roman" w:hAnsi="Times New Roman" w:cs="Times New Roman"/>
          <w:b/>
          <w:sz w:val="28"/>
          <w:szCs w:val="28"/>
        </w:rPr>
        <w:t>Примерные упражнения для развития быстроты движения рук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Ведение одного-двух мячей.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двух-трех мячей у стены на время – 30-40 с.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Отбивание или ловля двух-трех теннисных мячей, стоя спиной 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стене на расстоянии 2-3 м.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у стены правой руки с одновременным ведением левой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рукой.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Жонглирование двумя-тремя теннисными мячами одной и двумя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руками.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Два игрока, лежа на животе на расстоянии 2-3 м друг от друга,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передают один-два-три мяча на </w:t>
      </w:r>
      <w:r>
        <w:rPr>
          <w:rFonts w:ascii="Times New Roman" w:hAnsi="Times New Roman" w:cs="Times New Roman"/>
          <w:sz w:val="28"/>
          <w:szCs w:val="28"/>
        </w:rPr>
        <w:t xml:space="preserve">время – 30-40 с. Проводится как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соревнование между парами на количество передач.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То же, что упр. 6, но в положении сидя.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Ведение трех мячей на время – 30 с.</w:t>
      </w:r>
    </w:p>
    <w:p w:rsidR="000614F3" w:rsidRP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Дриблинг у стены на вытянутых руках двумя мячами на время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30-40 с. Проводится как соревнование на количество ударов мяча.</w:t>
      </w:r>
    </w:p>
    <w:p w:rsidR="000614F3" w:rsidRDefault="005C2F5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Отбивание, ловля и передача пяти-шести-семи мячей в высоком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темпе на врем</w:t>
      </w:r>
      <w:r w:rsidR="00A0380C">
        <w:rPr>
          <w:rFonts w:ascii="Times New Roman" w:hAnsi="Times New Roman" w:cs="Times New Roman"/>
          <w:sz w:val="28"/>
          <w:szCs w:val="28"/>
        </w:rPr>
        <w:t>я – до 30 с</w:t>
      </w:r>
    </w:p>
    <w:p w:rsidR="00A0380C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A0380C" w:rsidRDefault="000614F3" w:rsidP="00A038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380C">
        <w:rPr>
          <w:rFonts w:ascii="Times New Roman" w:hAnsi="Times New Roman" w:cs="Times New Roman"/>
          <w:b/>
          <w:sz w:val="28"/>
          <w:szCs w:val="28"/>
        </w:rPr>
        <w:t>2.2.3 Техническая и тактическая подготовка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Одной из фундаментальных основ Программы по баскетболу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групп начального этапа подгот</w:t>
      </w:r>
      <w:r>
        <w:rPr>
          <w:rFonts w:ascii="Times New Roman" w:hAnsi="Times New Roman" w:cs="Times New Roman"/>
          <w:sz w:val="28"/>
          <w:szCs w:val="28"/>
        </w:rPr>
        <w:t xml:space="preserve">овки, является прочное освоение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технических приемов и умение при</w:t>
      </w:r>
      <w:r>
        <w:rPr>
          <w:rFonts w:ascii="Times New Roman" w:hAnsi="Times New Roman" w:cs="Times New Roman"/>
          <w:sz w:val="28"/>
          <w:szCs w:val="28"/>
        </w:rPr>
        <w:t xml:space="preserve">менить в игровых ситуациях весь </w:t>
      </w:r>
      <w:r w:rsidR="000614F3" w:rsidRPr="000614F3">
        <w:rPr>
          <w:rFonts w:ascii="Times New Roman" w:hAnsi="Times New Roman" w:cs="Times New Roman"/>
          <w:sz w:val="28"/>
          <w:szCs w:val="28"/>
        </w:rPr>
        <w:t>арсенал технических действий свойственных данному виду спорта.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Наиболее характерной чертой начального обучения технике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является изучение каждого приема и</w:t>
      </w:r>
      <w:r>
        <w:rPr>
          <w:rFonts w:ascii="Times New Roman" w:hAnsi="Times New Roman" w:cs="Times New Roman"/>
          <w:sz w:val="28"/>
          <w:szCs w:val="28"/>
        </w:rPr>
        <w:t xml:space="preserve">золированно, а затем соединение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изученных </w:t>
      </w:r>
      <w:r w:rsidR="000614F3" w:rsidRPr="000614F3">
        <w:rPr>
          <w:rFonts w:ascii="Times New Roman" w:hAnsi="Times New Roman" w:cs="Times New Roman"/>
          <w:sz w:val="28"/>
          <w:szCs w:val="28"/>
        </w:rPr>
        <w:lastRenderedPageBreak/>
        <w:t>приемов в простые сочетани</w:t>
      </w:r>
      <w:r>
        <w:rPr>
          <w:rFonts w:ascii="Times New Roman" w:hAnsi="Times New Roman" w:cs="Times New Roman"/>
          <w:sz w:val="28"/>
          <w:szCs w:val="28"/>
        </w:rPr>
        <w:t xml:space="preserve">я, состоящие главным образом из </w:t>
      </w:r>
      <w:r w:rsidR="000614F3" w:rsidRPr="000614F3">
        <w:rPr>
          <w:rFonts w:ascii="Times New Roman" w:hAnsi="Times New Roman" w:cs="Times New Roman"/>
          <w:sz w:val="28"/>
          <w:szCs w:val="28"/>
        </w:rPr>
        <w:t>двух и иногда трех приемов. Ос</w:t>
      </w:r>
      <w:r>
        <w:rPr>
          <w:rFonts w:ascii="Times New Roman" w:hAnsi="Times New Roman" w:cs="Times New Roman"/>
          <w:sz w:val="28"/>
          <w:szCs w:val="28"/>
        </w:rPr>
        <w:t xml:space="preserve">обое внимание нужно обращать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точность исходных положений, амплитуд</w:t>
      </w:r>
      <w:r>
        <w:rPr>
          <w:rFonts w:ascii="Times New Roman" w:hAnsi="Times New Roman" w:cs="Times New Roman"/>
          <w:sz w:val="28"/>
          <w:szCs w:val="28"/>
        </w:rPr>
        <w:t xml:space="preserve">у движений и их согласованность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 фазам. Обучение каждому приему в</w:t>
      </w:r>
      <w:r>
        <w:rPr>
          <w:rFonts w:ascii="Times New Roman" w:hAnsi="Times New Roman" w:cs="Times New Roman"/>
          <w:sz w:val="28"/>
          <w:szCs w:val="28"/>
        </w:rPr>
        <w:t xml:space="preserve">едется в наиболее благоприятных </w:t>
      </w:r>
      <w:r w:rsidR="000614F3" w:rsidRPr="000614F3">
        <w:rPr>
          <w:rFonts w:ascii="Times New Roman" w:hAnsi="Times New Roman" w:cs="Times New Roman"/>
          <w:sz w:val="28"/>
          <w:szCs w:val="28"/>
        </w:rPr>
        <w:t>для его выполнения условиях, прим</w:t>
      </w:r>
      <w:r>
        <w:rPr>
          <w:rFonts w:ascii="Times New Roman" w:hAnsi="Times New Roman" w:cs="Times New Roman"/>
          <w:sz w:val="28"/>
          <w:szCs w:val="28"/>
        </w:rPr>
        <w:t xml:space="preserve">еняются упражнения, позволяющие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охватить активными действиями одн</w:t>
      </w:r>
      <w:r>
        <w:rPr>
          <w:rFonts w:ascii="Times New Roman" w:hAnsi="Times New Roman" w:cs="Times New Roman"/>
          <w:sz w:val="28"/>
          <w:szCs w:val="28"/>
        </w:rPr>
        <w:t xml:space="preserve">овременно наибольшее количество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занимающихся и в то же время ка</w:t>
      </w:r>
      <w:r>
        <w:rPr>
          <w:rFonts w:ascii="Times New Roman" w:hAnsi="Times New Roman" w:cs="Times New Roman"/>
          <w:sz w:val="28"/>
          <w:szCs w:val="28"/>
        </w:rPr>
        <w:t xml:space="preserve">ждому занимающемуся действовать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совершенно самостоятельно. При э</w:t>
      </w:r>
      <w:r>
        <w:rPr>
          <w:rFonts w:ascii="Times New Roman" w:hAnsi="Times New Roman" w:cs="Times New Roman"/>
          <w:sz w:val="28"/>
          <w:szCs w:val="28"/>
        </w:rPr>
        <w:t xml:space="preserve">том необходимо использовать ряд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основных построений (в шеренги</w:t>
      </w:r>
      <w:r>
        <w:rPr>
          <w:rFonts w:ascii="Times New Roman" w:hAnsi="Times New Roman" w:cs="Times New Roman"/>
          <w:sz w:val="28"/>
          <w:szCs w:val="28"/>
        </w:rPr>
        <w:t xml:space="preserve">, колонны и т. д.). При подборе </w:t>
      </w:r>
      <w:r w:rsidR="000614F3" w:rsidRPr="000614F3">
        <w:rPr>
          <w:rFonts w:ascii="Times New Roman" w:hAnsi="Times New Roman" w:cs="Times New Roman"/>
          <w:sz w:val="28"/>
          <w:szCs w:val="28"/>
        </w:rPr>
        <w:t>упражнений должны сохраняться методи</w:t>
      </w:r>
      <w:r>
        <w:rPr>
          <w:rFonts w:ascii="Times New Roman" w:hAnsi="Times New Roman" w:cs="Times New Roman"/>
          <w:sz w:val="28"/>
          <w:szCs w:val="28"/>
        </w:rPr>
        <w:t xml:space="preserve">ческие требования: от легкого к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трудному, от известного к неизвестному</w:t>
      </w:r>
      <w:r>
        <w:rPr>
          <w:rFonts w:ascii="Times New Roman" w:hAnsi="Times New Roman" w:cs="Times New Roman"/>
          <w:sz w:val="28"/>
          <w:szCs w:val="28"/>
        </w:rPr>
        <w:t xml:space="preserve">. Однако изолированное изучение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приемов проводится только в </w:t>
      </w:r>
      <w:r>
        <w:rPr>
          <w:rFonts w:ascii="Times New Roman" w:hAnsi="Times New Roman" w:cs="Times New Roman"/>
          <w:sz w:val="28"/>
          <w:szCs w:val="28"/>
        </w:rPr>
        <w:t xml:space="preserve">самом начале. В дальнейшем идет  </w:t>
      </w:r>
      <w:r w:rsidR="000614F3" w:rsidRPr="000614F3">
        <w:rPr>
          <w:rFonts w:ascii="Times New Roman" w:hAnsi="Times New Roman" w:cs="Times New Roman"/>
          <w:sz w:val="28"/>
          <w:szCs w:val="28"/>
        </w:rPr>
        <w:t>параллельное изучение нескольких приемов и их сочетаний.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 изучении различных сочетаний технических приемов главное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внимание обращается на последова</w:t>
      </w:r>
      <w:r>
        <w:rPr>
          <w:rFonts w:ascii="Times New Roman" w:hAnsi="Times New Roman" w:cs="Times New Roman"/>
          <w:sz w:val="28"/>
          <w:szCs w:val="28"/>
        </w:rPr>
        <w:t xml:space="preserve">тельность выполнения (например, </w:t>
      </w:r>
      <w:r w:rsidR="000614F3" w:rsidRPr="000614F3">
        <w:rPr>
          <w:rFonts w:ascii="Times New Roman" w:hAnsi="Times New Roman" w:cs="Times New Roman"/>
          <w:sz w:val="28"/>
          <w:szCs w:val="28"/>
        </w:rPr>
        <w:t>ловля в движении – остановка) и согласо</w:t>
      </w:r>
      <w:r>
        <w:rPr>
          <w:rFonts w:ascii="Times New Roman" w:hAnsi="Times New Roman" w:cs="Times New Roman"/>
          <w:sz w:val="28"/>
          <w:szCs w:val="28"/>
        </w:rPr>
        <w:t xml:space="preserve">ванность движений по фазам. Для </w:t>
      </w:r>
      <w:r w:rsidR="000614F3" w:rsidRPr="000614F3">
        <w:rPr>
          <w:rFonts w:ascii="Times New Roman" w:hAnsi="Times New Roman" w:cs="Times New Roman"/>
          <w:sz w:val="28"/>
          <w:szCs w:val="28"/>
        </w:rPr>
        <w:t>изучения техники на этом этапе примен</w:t>
      </w:r>
      <w:r>
        <w:rPr>
          <w:rFonts w:ascii="Times New Roman" w:hAnsi="Times New Roman" w:cs="Times New Roman"/>
          <w:sz w:val="28"/>
          <w:szCs w:val="28"/>
        </w:rPr>
        <w:t xml:space="preserve">яются, как правило, комплексные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упражнения, в основе которых </w:t>
      </w:r>
      <w:r>
        <w:rPr>
          <w:rFonts w:ascii="Times New Roman" w:hAnsi="Times New Roman" w:cs="Times New Roman"/>
          <w:sz w:val="28"/>
          <w:szCs w:val="28"/>
        </w:rPr>
        <w:t xml:space="preserve">лежат соответствующие сочетания </w:t>
      </w:r>
      <w:r w:rsidR="000614F3" w:rsidRPr="000614F3">
        <w:rPr>
          <w:rFonts w:ascii="Times New Roman" w:hAnsi="Times New Roman" w:cs="Times New Roman"/>
          <w:sz w:val="28"/>
          <w:szCs w:val="28"/>
        </w:rPr>
        <w:t>технических приемов. Комплексный хар</w:t>
      </w:r>
      <w:r>
        <w:rPr>
          <w:rFonts w:ascii="Times New Roman" w:hAnsi="Times New Roman" w:cs="Times New Roman"/>
          <w:sz w:val="28"/>
          <w:szCs w:val="28"/>
        </w:rPr>
        <w:t xml:space="preserve">актер упражнений требует четкой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согласованности партнеров, участвующих в выполнении упражнения.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Другой характерной чертой является выполнение приемов в сочетании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контрприемами. Такое положение тре</w:t>
      </w:r>
      <w:r>
        <w:rPr>
          <w:rFonts w:ascii="Times New Roman" w:hAnsi="Times New Roman" w:cs="Times New Roman"/>
          <w:sz w:val="28"/>
          <w:szCs w:val="28"/>
        </w:rPr>
        <w:t xml:space="preserve">бует со стороны преподавателя и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игрока внимательного анализа всех движе</w:t>
      </w:r>
      <w:r>
        <w:rPr>
          <w:rFonts w:ascii="Times New Roman" w:hAnsi="Times New Roman" w:cs="Times New Roman"/>
          <w:sz w:val="28"/>
          <w:szCs w:val="28"/>
        </w:rPr>
        <w:t xml:space="preserve">ний, умения подсказать, где и в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какой момент, за счет каких </w:t>
      </w:r>
      <w:r>
        <w:rPr>
          <w:rFonts w:ascii="Times New Roman" w:hAnsi="Times New Roman" w:cs="Times New Roman"/>
          <w:sz w:val="28"/>
          <w:szCs w:val="28"/>
        </w:rPr>
        <w:t xml:space="preserve">движений прием может быть более </w:t>
      </w:r>
      <w:r w:rsidR="000614F3" w:rsidRPr="000614F3">
        <w:rPr>
          <w:rFonts w:ascii="Times New Roman" w:hAnsi="Times New Roman" w:cs="Times New Roman"/>
          <w:sz w:val="28"/>
          <w:szCs w:val="28"/>
        </w:rPr>
        <w:t>целесообразным или эффективным.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Современная техника игры в нападении рациональна, требует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проявления необходимых физическ</w:t>
      </w:r>
      <w:r>
        <w:rPr>
          <w:rFonts w:ascii="Times New Roman" w:hAnsi="Times New Roman" w:cs="Times New Roman"/>
          <w:sz w:val="28"/>
          <w:szCs w:val="28"/>
        </w:rPr>
        <w:t xml:space="preserve">их кондиций особенно скоростно- </w:t>
      </w:r>
      <w:r w:rsidR="000614F3" w:rsidRPr="000614F3">
        <w:rPr>
          <w:rFonts w:ascii="Times New Roman" w:hAnsi="Times New Roman" w:cs="Times New Roman"/>
          <w:sz w:val="28"/>
          <w:szCs w:val="28"/>
        </w:rPr>
        <w:t>силового характера, а также достаточног</w:t>
      </w:r>
      <w:r>
        <w:rPr>
          <w:rFonts w:ascii="Times New Roman" w:hAnsi="Times New Roman" w:cs="Times New Roman"/>
          <w:sz w:val="28"/>
          <w:szCs w:val="28"/>
        </w:rPr>
        <w:t xml:space="preserve">о уровня развития специфических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координационных способностей.</w:t>
      </w:r>
      <w:r>
        <w:rPr>
          <w:rFonts w:ascii="Times New Roman" w:hAnsi="Times New Roman" w:cs="Times New Roman"/>
          <w:sz w:val="28"/>
          <w:szCs w:val="28"/>
        </w:rPr>
        <w:t xml:space="preserve"> Одной из фундаментальных основ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программы спортивной подгото</w:t>
      </w:r>
      <w:r>
        <w:rPr>
          <w:rFonts w:ascii="Times New Roman" w:hAnsi="Times New Roman" w:cs="Times New Roman"/>
          <w:sz w:val="28"/>
          <w:szCs w:val="28"/>
        </w:rPr>
        <w:t xml:space="preserve">вки, является прочное освоение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технических приемов и умение при</w:t>
      </w:r>
      <w:r>
        <w:rPr>
          <w:rFonts w:ascii="Times New Roman" w:hAnsi="Times New Roman" w:cs="Times New Roman"/>
          <w:sz w:val="28"/>
          <w:szCs w:val="28"/>
        </w:rPr>
        <w:t xml:space="preserve">менить в игровых ситуациях весь </w:t>
      </w:r>
      <w:r w:rsidR="000614F3" w:rsidRPr="000614F3">
        <w:rPr>
          <w:rFonts w:ascii="Times New Roman" w:hAnsi="Times New Roman" w:cs="Times New Roman"/>
          <w:sz w:val="28"/>
          <w:szCs w:val="28"/>
        </w:rPr>
        <w:t>арсенал технических действий свойственных виду спорта – баскетбол.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Эффективность процесса освоения техники баскетбола в значительной мере зависит от умения тре</w:t>
      </w:r>
      <w:r>
        <w:rPr>
          <w:rFonts w:ascii="Times New Roman" w:hAnsi="Times New Roman" w:cs="Times New Roman"/>
          <w:sz w:val="28"/>
          <w:szCs w:val="28"/>
        </w:rPr>
        <w:t xml:space="preserve">нера выстроить весь материал в </w:t>
      </w:r>
      <w:r w:rsidR="000614F3" w:rsidRPr="000614F3">
        <w:rPr>
          <w:rFonts w:ascii="Times New Roman" w:hAnsi="Times New Roman" w:cs="Times New Roman"/>
          <w:sz w:val="28"/>
          <w:szCs w:val="28"/>
        </w:rPr>
        <w:t>определенной последовательности, со</w:t>
      </w:r>
      <w:r>
        <w:rPr>
          <w:rFonts w:ascii="Times New Roman" w:hAnsi="Times New Roman" w:cs="Times New Roman"/>
          <w:sz w:val="28"/>
          <w:szCs w:val="28"/>
        </w:rPr>
        <w:t xml:space="preserve">блюдая принципы преемственности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освоения технических элементов </w:t>
      </w:r>
      <w:r>
        <w:rPr>
          <w:rFonts w:ascii="Times New Roman" w:hAnsi="Times New Roman" w:cs="Times New Roman"/>
          <w:sz w:val="28"/>
          <w:szCs w:val="28"/>
        </w:rPr>
        <w:t xml:space="preserve">и учета возрастных особенностей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занимающихся. Следует помнить</w:t>
      </w:r>
      <w:r>
        <w:rPr>
          <w:rFonts w:ascii="Times New Roman" w:hAnsi="Times New Roman" w:cs="Times New Roman"/>
          <w:sz w:val="28"/>
          <w:szCs w:val="28"/>
        </w:rPr>
        <w:t xml:space="preserve">, что именно на начальном этапе </w:t>
      </w:r>
      <w:r w:rsidR="000614F3" w:rsidRPr="000614F3">
        <w:rPr>
          <w:rFonts w:ascii="Times New Roman" w:hAnsi="Times New Roman" w:cs="Times New Roman"/>
          <w:sz w:val="28"/>
          <w:szCs w:val="28"/>
        </w:rPr>
        <w:t>необходимо особое внимание уделять</w:t>
      </w:r>
      <w:r>
        <w:rPr>
          <w:rFonts w:ascii="Times New Roman" w:hAnsi="Times New Roman" w:cs="Times New Roman"/>
          <w:sz w:val="28"/>
          <w:szCs w:val="28"/>
        </w:rPr>
        <w:t xml:space="preserve"> формированию методически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правильного выполнения базовых</w:t>
      </w:r>
      <w:r>
        <w:rPr>
          <w:rFonts w:ascii="Times New Roman" w:hAnsi="Times New Roman" w:cs="Times New Roman"/>
          <w:sz w:val="28"/>
          <w:szCs w:val="28"/>
        </w:rPr>
        <w:t xml:space="preserve"> движений (правильное положение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стопы, колена, рук, корпуса во время ходьбы, бега и т.д) на основе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="000614F3" w:rsidRPr="000614F3">
        <w:rPr>
          <w:rFonts w:ascii="Times New Roman" w:hAnsi="Times New Roman" w:cs="Times New Roman"/>
          <w:sz w:val="28"/>
          <w:szCs w:val="28"/>
        </w:rPr>
        <w:t>оторых, в дальнейшем, будут формироваться специальные двигательные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действия и техника выполнения игровых элементов.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В процессе обучения технике игры необходимо соблюдать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взаимосвязь между двумя его стор</w:t>
      </w:r>
      <w:r>
        <w:rPr>
          <w:rFonts w:ascii="Times New Roman" w:hAnsi="Times New Roman" w:cs="Times New Roman"/>
          <w:sz w:val="28"/>
          <w:szCs w:val="28"/>
        </w:rPr>
        <w:t xml:space="preserve">онами тренировочного процесса – </w:t>
      </w:r>
      <w:r w:rsidR="000614F3" w:rsidRPr="000614F3">
        <w:rPr>
          <w:rFonts w:ascii="Times New Roman" w:hAnsi="Times New Roman" w:cs="Times New Roman"/>
          <w:sz w:val="28"/>
          <w:szCs w:val="28"/>
        </w:rPr>
        <w:t>формированием двигательных навыков и развитием физических качеств.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Такая же связь при обучении существует между техническими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тактическими аспектами игровых приемо</w:t>
      </w:r>
      <w:r>
        <w:rPr>
          <w:rFonts w:ascii="Times New Roman" w:hAnsi="Times New Roman" w:cs="Times New Roman"/>
          <w:sz w:val="28"/>
          <w:szCs w:val="28"/>
        </w:rPr>
        <w:t xml:space="preserve">в. Эта зависимость определяется </w:t>
      </w:r>
      <w:r w:rsidR="000614F3" w:rsidRPr="000614F3">
        <w:rPr>
          <w:rFonts w:ascii="Times New Roman" w:hAnsi="Times New Roman" w:cs="Times New Roman"/>
          <w:sz w:val="28"/>
          <w:szCs w:val="28"/>
        </w:rPr>
        <w:t>спецификой самой игры, г</w:t>
      </w:r>
      <w:r>
        <w:rPr>
          <w:rFonts w:ascii="Times New Roman" w:hAnsi="Times New Roman" w:cs="Times New Roman"/>
          <w:sz w:val="28"/>
          <w:szCs w:val="28"/>
        </w:rPr>
        <w:t xml:space="preserve">де игровые действия применяются </w:t>
      </w:r>
      <w:r w:rsidR="000614F3" w:rsidRPr="000614F3">
        <w:rPr>
          <w:rFonts w:ascii="Times New Roman" w:hAnsi="Times New Roman" w:cs="Times New Roman"/>
          <w:sz w:val="28"/>
          <w:szCs w:val="28"/>
        </w:rPr>
        <w:t>исключительно в определенных игровых</w:t>
      </w:r>
      <w:r>
        <w:rPr>
          <w:rFonts w:ascii="Times New Roman" w:hAnsi="Times New Roman" w:cs="Times New Roman"/>
          <w:sz w:val="28"/>
          <w:szCs w:val="28"/>
        </w:rPr>
        <w:t xml:space="preserve"> ситуациях. Поэтому параллельно </w:t>
      </w:r>
      <w:r w:rsidR="000614F3" w:rsidRPr="000614F3">
        <w:rPr>
          <w:rFonts w:ascii="Times New Roman" w:hAnsi="Times New Roman" w:cs="Times New Roman"/>
          <w:sz w:val="28"/>
          <w:szCs w:val="28"/>
        </w:rPr>
        <w:t>с изучением рациональной техники приемов необходимо осв</w:t>
      </w:r>
      <w:r>
        <w:rPr>
          <w:rFonts w:ascii="Times New Roman" w:hAnsi="Times New Roman" w:cs="Times New Roman"/>
          <w:sz w:val="28"/>
          <w:szCs w:val="28"/>
        </w:rPr>
        <w:t xml:space="preserve">аивать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индивидуальные </w:t>
      </w:r>
      <w:r w:rsidR="000614F3" w:rsidRPr="000614F3">
        <w:rPr>
          <w:rFonts w:ascii="Times New Roman" w:hAnsi="Times New Roman" w:cs="Times New Roman"/>
          <w:sz w:val="28"/>
          <w:szCs w:val="28"/>
        </w:rPr>
        <w:lastRenderedPageBreak/>
        <w:t>тактические де</w:t>
      </w:r>
      <w:r>
        <w:rPr>
          <w:rFonts w:ascii="Times New Roman" w:hAnsi="Times New Roman" w:cs="Times New Roman"/>
          <w:sz w:val="28"/>
          <w:szCs w:val="28"/>
        </w:rPr>
        <w:t xml:space="preserve">йствия. Как только сформирована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основная структура двигательного </w:t>
      </w:r>
      <w:r>
        <w:rPr>
          <w:rFonts w:ascii="Times New Roman" w:hAnsi="Times New Roman" w:cs="Times New Roman"/>
          <w:sz w:val="28"/>
          <w:szCs w:val="28"/>
        </w:rPr>
        <w:t xml:space="preserve">действия и обучающиеся овладели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правильным ее выполнением на фо</w:t>
      </w:r>
      <w:r>
        <w:rPr>
          <w:rFonts w:ascii="Times New Roman" w:hAnsi="Times New Roman" w:cs="Times New Roman"/>
          <w:sz w:val="28"/>
          <w:szCs w:val="28"/>
        </w:rPr>
        <w:t xml:space="preserve">не необходимого уровня развития </w:t>
      </w:r>
      <w:r w:rsidR="000614F3" w:rsidRPr="000614F3">
        <w:rPr>
          <w:rFonts w:ascii="Times New Roman" w:hAnsi="Times New Roman" w:cs="Times New Roman"/>
          <w:sz w:val="28"/>
          <w:szCs w:val="28"/>
        </w:rPr>
        <w:t>физических качеств, целесообразно создавать условия для ситу</w:t>
      </w:r>
      <w:r>
        <w:rPr>
          <w:rFonts w:ascii="Times New Roman" w:hAnsi="Times New Roman" w:cs="Times New Roman"/>
          <w:sz w:val="28"/>
          <w:szCs w:val="28"/>
        </w:rPr>
        <w:t xml:space="preserve">ационного </w:t>
      </w:r>
      <w:r w:rsidR="000614F3" w:rsidRPr="000614F3">
        <w:rPr>
          <w:rFonts w:ascii="Times New Roman" w:hAnsi="Times New Roman" w:cs="Times New Roman"/>
          <w:sz w:val="28"/>
          <w:szCs w:val="28"/>
        </w:rPr>
        <w:t>обучения. Подразумевается дальнейшее</w:t>
      </w:r>
      <w:r>
        <w:rPr>
          <w:rFonts w:ascii="Times New Roman" w:hAnsi="Times New Roman" w:cs="Times New Roman"/>
          <w:sz w:val="28"/>
          <w:szCs w:val="28"/>
        </w:rPr>
        <w:t xml:space="preserve"> совершенствование технического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приема в наиболее типичных для него и</w:t>
      </w:r>
      <w:r>
        <w:rPr>
          <w:rFonts w:ascii="Times New Roman" w:hAnsi="Times New Roman" w:cs="Times New Roman"/>
          <w:sz w:val="28"/>
          <w:szCs w:val="28"/>
        </w:rPr>
        <w:t xml:space="preserve">скусственно созданных ситуациях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игрового противоборства.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Сочетанию приемов – игровым действиям и адекватным 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контрдействиям обучают по мере</w:t>
      </w:r>
      <w:r>
        <w:rPr>
          <w:rFonts w:ascii="Times New Roman" w:hAnsi="Times New Roman" w:cs="Times New Roman"/>
          <w:sz w:val="28"/>
          <w:szCs w:val="28"/>
        </w:rPr>
        <w:t xml:space="preserve"> расширения арсенала изученных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отдельных элементов техники нападен</w:t>
      </w:r>
      <w:r>
        <w:rPr>
          <w:rFonts w:ascii="Times New Roman" w:hAnsi="Times New Roman" w:cs="Times New Roman"/>
          <w:sz w:val="28"/>
          <w:szCs w:val="28"/>
        </w:rPr>
        <w:t xml:space="preserve">ия и защиты. Причем взаимосвязи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между освоенными одиночными </w:t>
      </w:r>
      <w:r>
        <w:rPr>
          <w:rFonts w:ascii="Times New Roman" w:hAnsi="Times New Roman" w:cs="Times New Roman"/>
          <w:sz w:val="28"/>
          <w:szCs w:val="28"/>
        </w:rPr>
        <w:t xml:space="preserve">навыками должны формироваться в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соответствии с внутренней логикой игры в баскетбол.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 завершающей стадии овладения техническим приемом или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технико-тактическим действием предл</w:t>
      </w:r>
      <w:r w:rsidR="00A0380C">
        <w:rPr>
          <w:rFonts w:ascii="Times New Roman" w:hAnsi="Times New Roman" w:cs="Times New Roman"/>
          <w:sz w:val="28"/>
          <w:szCs w:val="28"/>
        </w:rPr>
        <w:t>агается его использование в со-</w:t>
      </w:r>
      <w:r w:rsidRPr="000614F3">
        <w:rPr>
          <w:rFonts w:ascii="Times New Roman" w:hAnsi="Times New Roman" w:cs="Times New Roman"/>
          <w:sz w:val="28"/>
          <w:szCs w:val="28"/>
        </w:rPr>
        <w:t>ревновательных</w:t>
      </w:r>
      <w:r w:rsidR="00A0380C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 xml:space="preserve"> условиях, в точности, в</w:t>
      </w:r>
      <w:r w:rsidR="00A0380C">
        <w:rPr>
          <w:rFonts w:ascii="Times New Roman" w:hAnsi="Times New Roman" w:cs="Times New Roman"/>
          <w:sz w:val="28"/>
          <w:szCs w:val="28"/>
        </w:rPr>
        <w:t xml:space="preserve"> быстроте его выполнения и т.п. </w:t>
      </w:r>
      <w:r w:rsidRPr="000614F3">
        <w:rPr>
          <w:rFonts w:ascii="Times New Roman" w:hAnsi="Times New Roman" w:cs="Times New Roman"/>
          <w:sz w:val="28"/>
          <w:szCs w:val="28"/>
        </w:rPr>
        <w:t xml:space="preserve">или в эффективности его применения в </w:t>
      </w:r>
      <w:r w:rsidR="00A0380C">
        <w:rPr>
          <w:rFonts w:ascii="Times New Roman" w:hAnsi="Times New Roman" w:cs="Times New Roman"/>
          <w:sz w:val="28"/>
          <w:szCs w:val="28"/>
        </w:rPr>
        <w:t xml:space="preserve">двусторонних учебных играх. Для </w:t>
      </w:r>
      <w:r w:rsidRPr="000614F3">
        <w:rPr>
          <w:rFonts w:ascii="Times New Roman" w:hAnsi="Times New Roman" w:cs="Times New Roman"/>
          <w:sz w:val="28"/>
          <w:szCs w:val="28"/>
        </w:rPr>
        <w:t>акцентированного совершенствования конкр</w:t>
      </w:r>
      <w:r w:rsidR="00A0380C">
        <w:rPr>
          <w:rFonts w:ascii="Times New Roman" w:hAnsi="Times New Roman" w:cs="Times New Roman"/>
          <w:sz w:val="28"/>
          <w:szCs w:val="28"/>
        </w:rPr>
        <w:t xml:space="preserve">етного навыка игры здесь </w:t>
      </w:r>
      <w:r w:rsidRPr="000614F3">
        <w:rPr>
          <w:rFonts w:ascii="Times New Roman" w:hAnsi="Times New Roman" w:cs="Times New Roman"/>
          <w:sz w:val="28"/>
          <w:szCs w:val="28"/>
        </w:rPr>
        <w:t>возможно использование сп</w:t>
      </w:r>
      <w:r w:rsidR="00A0380C">
        <w:rPr>
          <w:rFonts w:ascii="Times New Roman" w:hAnsi="Times New Roman" w:cs="Times New Roman"/>
          <w:sz w:val="28"/>
          <w:szCs w:val="28"/>
        </w:rPr>
        <w:t xml:space="preserve">ециальных методических приемов, </w:t>
      </w:r>
      <w:r w:rsidRPr="000614F3">
        <w:rPr>
          <w:rFonts w:ascii="Times New Roman" w:hAnsi="Times New Roman" w:cs="Times New Roman"/>
          <w:sz w:val="28"/>
          <w:szCs w:val="28"/>
        </w:rPr>
        <w:t>принуждающих к многократному пов</w:t>
      </w:r>
      <w:r w:rsidR="00A0380C">
        <w:rPr>
          <w:rFonts w:ascii="Times New Roman" w:hAnsi="Times New Roman" w:cs="Times New Roman"/>
          <w:sz w:val="28"/>
          <w:szCs w:val="28"/>
        </w:rPr>
        <w:t xml:space="preserve">торению данного игрового приема </w:t>
      </w:r>
      <w:r w:rsidRPr="000614F3">
        <w:rPr>
          <w:rFonts w:ascii="Times New Roman" w:hAnsi="Times New Roman" w:cs="Times New Roman"/>
          <w:sz w:val="28"/>
          <w:szCs w:val="28"/>
        </w:rPr>
        <w:t>или к воспроизведению его в более сложной, экстремальной обстановке: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уменьшение или увеличение размеров площадки, числа игроков, времени</w:t>
      </w:r>
      <w:r w:rsidR="00A0380C">
        <w:rPr>
          <w:rFonts w:ascii="Times New Roman" w:hAnsi="Times New Roman" w:cs="Times New Roman"/>
          <w:sz w:val="28"/>
          <w:szCs w:val="28"/>
        </w:rPr>
        <w:t xml:space="preserve"> </w:t>
      </w:r>
      <w:r w:rsidRPr="000614F3">
        <w:rPr>
          <w:rFonts w:ascii="Times New Roman" w:hAnsi="Times New Roman" w:cs="Times New Roman"/>
          <w:sz w:val="28"/>
          <w:szCs w:val="28"/>
        </w:rPr>
        <w:t>игры; введение в игру второго</w:t>
      </w:r>
      <w:r w:rsidR="00A0380C">
        <w:rPr>
          <w:rFonts w:ascii="Times New Roman" w:hAnsi="Times New Roman" w:cs="Times New Roman"/>
          <w:sz w:val="28"/>
          <w:szCs w:val="28"/>
        </w:rPr>
        <w:t xml:space="preserve"> мяча; наложение ограничений на </w:t>
      </w:r>
      <w:r w:rsidRPr="000614F3">
        <w:rPr>
          <w:rFonts w:ascii="Times New Roman" w:hAnsi="Times New Roman" w:cs="Times New Roman"/>
          <w:sz w:val="28"/>
          <w:szCs w:val="28"/>
        </w:rPr>
        <w:t>выполнение определенных приемов (за</w:t>
      </w:r>
      <w:r w:rsidR="00A0380C">
        <w:rPr>
          <w:rFonts w:ascii="Times New Roman" w:hAnsi="Times New Roman" w:cs="Times New Roman"/>
          <w:sz w:val="28"/>
          <w:szCs w:val="28"/>
        </w:rPr>
        <w:t xml:space="preserve">прещение ведения, строгий лимит </w:t>
      </w:r>
      <w:r w:rsidRPr="000614F3">
        <w:rPr>
          <w:rFonts w:ascii="Times New Roman" w:hAnsi="Times New Roman" w:cs="Times New Roman"/>
          <w:sz w:val="28"/>
          <w:szCs w:val="28"/>
        </w:rPr>
        <w:t>числа передач определенным способом или их числа до завершающего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броска, завершение атак только указанным способом и др.); усложнение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или упрощение условий выполнения игровых приемов (игра облегченным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или утяжеленным мячом, применение на кольцах приспособлений,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затрудняющих попадание в корзину и т.п.).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Спортивные состязания любого ранга являются основным критерием успешности предшествующего э</w:t>
      </w:r>
      <w:r>
        <w:rPr>
          <w:rFonts w:ascii="Times New Roman" w:hAnsi="Times New Roman" w:cs="Times New Roman"/>
          <w:sz w:val="28"/>
          <w:szCs w:val="28"/>
        </w:rPr>
        <w:t xml:space="preserve">тапа обучения, позволяют внести </w:t>
      </w:r>
      <w:r w:rsidR="000614F3" w:rsidRPr="000614F3">
        <w:rPr>
          <w:rFonts w:ascii="Times New Roman" w:hAnsi="Times New Roman" w:cs="Times New Roman"/>
          <w:sz w:val="28"/>
          <w:szCs w:val="28"/>
        </w:rPr>
        <w:t>необходимые коррективы и дают имп</w:t>
      </w:r>
      <w:r>
        <w:rPr>
          <w:rFonts w:ascii="Times New Roman" w:hAnsi="Times New Roman" w:cs="Times New Roman"/>
          <w:sz w:val="28"/>
          <w:szCs w:val="28"/>
        </w:rPr>
        <w:t xml:space="preserve">ульс к дальнейшему углубленному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освоению навыков игры в баскетбол.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Технику игры в баскетбол целе</w:t>
      </w:r>
      <w:r w:rsidR="00A0380C">
        <w:rPr>
          <w:rFonts w:ascii="Times New Roman" w:hAnsi="Times New Roman" w:cs="Times New Roman"/>
          <w:sz w:val="28"/>
          <w:szCs w:val="28"/>
        </w:rPr>
        <w:t xml:space="preserve">сообразно осваивать в следующей </w:t>
      </w:r>
      <w:r w:rsidRPr="000614F3">
        <w:rPr>
          <w:rFonts w:ascii="Times New Roman" w:hAnsi="Times New Roman" w:cs="Times New Roman"/>
          <w:sz w:val="28"/>
          <w:szCs w:val="28"/>
        </w:rPr>
        <w:t>последовательности: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• стойки и передвижения;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• техника владения мячом в нападении;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• техника противодействия и овладения мячом в защите;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• игровые действия (сочетание приемов) в нападении и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контрдействия в защите.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Принципиальным является то, что освоению конкретного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контрприема должно предшеств</w:t>
      </w:r>
      <w:r>
        <w:rPr>
          <w:rFonts w:ascii="Times New Roman" w:hAnsi="Times New Roman" w:cs="Times New Roman"/>
          <w:sz w:val="28"/>
          <w:szCs w:val="28"/>
        </w:rPr>
        <w:t xml:space="preserve">овать овладение соответствующим </w:t>
      </w:r>
      <w:r w:rsidR="000614F3" w:rsidRPr="000614F3">
        <w:rPr>
          <w:rFonts w:ascii="Times New Roman" w:hAnsi="Times New Roman" w:cs="Times New Roman"/>
          <w:sz w:val="28"/>
          <w:szCs w:val="28"/>
        </w:rPr>
        <w:t>атакующим действием.</w:t>
      </w:r>
    </w:p>
    <w:p w:rsidR="000614F3" w:rsidRPr="00A0380C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0614F3" w:rsidRPr="00A0380C">
        <w:rPr>
          <w:rFonts w:ascii="Times New Roman" w:hAnsi="Times New Roman" w:cs="Times New Roman"/>
          <w:b/>
          <w:sz w:val="28"/>
          <w:szCs w:val="28"/>
        </w:rPr>
        <w:t>Техника стоек и передвижений</w:t>
      </w:r>
    </w:p>
    <w:p w:rsidR="000614F3" w:rsidRPr="000614F3" w:rsidRDefault="00A0380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2127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Стойка баскетболиста в нападе</w:t>
      </w:r>
      <w:r>
        <w:rPr>
          <w:rFonts w:ascii="Times New Roman" w:hAnsi="Times New Roman" w:cs="Times New Roman"/>
          <w:sz w:val="28"/>
          <w:szCs w:val="28"/>
        </w:rPr>
        <w:t xml:space="preserve">нии: Исходное положение игрока, </w:t>
      </w:r>
      <w:r w:rsidR="000614F3" w:rsidRPr="000614F3">
        <w:rPr>
          <w:rFonts w:ascii="Times New Roman" w:hAnsi="Times New Roman" w:cs="Times New Roman"/>
          <w:sz w:val="28"/>
          <w:szCs w:val="28"/>
        </w:rPr>
        <w:t>обеспечивающее возможность быст</w:t>
      </w:r>
      <w:r>
        <w:rPr>
          <w:rFonts w:ascii="Times New Roman" w:hAnsi="Times New Roman" w:cs="Times New Roman"/>
          <w:sz w:val="28"/>
          <w:szCs w:val="28"/>
        </w:rPr>
        <w:t xml:space="preserve">рого и эффективного начала дви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гательного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действия. Стойка позволяет нападающему постоянно сохранять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равновесие и быстро маневрировать без мяча и с мячом.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В нападении выделяют: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</w:t>
      </w:r>
      <w:r w:rsidR="000614F3" w:rsidRPr="00C2127C">
        <w:rPr>
          <w:rFonts w:ascii="Times New Roman" w:hAnsi="Times New Roman" w:cs="Times New Roman"/>
          <w:b/>
          <w:sz w:val="28"/>
          <w:szCs w:val="28"/>
        </w:rPr>
        <w:t>стойку готовности (основную)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– ба</w:t>
      </w:r>
      <w:r>
        <w:rPr>
          <w:rFonts w:ascii="Times New Roman" w:hAnsi="Times New Roman" w:cs="Times New Roman"/>
          <w:sz w:val="28"/>
          <w:szCs w:val="28"/>
        </w:rPr>
        <w:t xml:space="preserve">скетболист находится на ногах с </w:t>
      </w:r>
      <w:r w:rsidR="000614F3" w:rsidRPr="000614F3">
        <w:rPr>
          <w:rFonts w:ascii="Times New Roman" w:hAnsi="Times New Roman" w:cs="Times New Roman"/>
          <w:sz w:val="28"/>
          <w:szCs w:val="28"/>
        </w:rPr>
        <w:t>параллельным расположением стоп или при незначительно выступающей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вперед одной из ног;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614F3" w:rsidRPr="00C2127C">
        <w:rPr>
          <w:rFonts w:ascii="Times New Roman" w:hAnsi="Times New Roman" w:cs="Times New Roman"/>
          <w:b/>
          <w:sz w:val="28"/>
          <w:szCs w:val="28"/>
        </w:rPr>
        <w:t>стойку игрока, владеющего мячом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– характеризуется аналогичным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расположением тела, мяч у туловища, пальцы, охватывая мяч, образуют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полусферу, ладони не касаются мяча;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614F3" w:rsidRPr="00C2127C">
        <w:rPr>
          <w:rFonts w:ascii="Times New Roman" w:hAnsi="Times New Roman" w:cs="Times New Roman"/>
          <w:b/>
          <w:sz w:val="28"/>
          <w:szCs w:val="28"/>
        </w:rPr>
        <w:t>стойка «тройной угрозы»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– ее специфика в том, что нападающий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может быстро выполнить бросок по корзине, отдать передачу партнеру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или начать ведение.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К передвижениям в нападении относятся – ходьба, бег, прыжки,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остановки, повороты.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Ходьбу в основном используют в непродолжительные по времени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игровые паузы. Однако в тренировочном проц</w:t>
      </w:r>
      <w:r>
        <w:rPr>
          <w:rFonts w:ascii="Times New Roman" w:hAnsi="Times New Roman" w:cs="Times New Roman"/>
          <w:sz w:val="28"/>
          <w:szCs w:val="28"/>
        </w:rPr>
        <w:t xml:space="preserve">ессе с детьми ЭНП </w:t>
      </w:r>
      <w:r w:rsidR="000614F3" w:rsidRPr="000614F3">
        <w:rPr>
          <w:rFonts w:ascii="Times New Roman" w:hAnsi="Times New Roman" w:cs="Times New Roman"/>
          <w:sz w:val="28"/>
          <w:szCs w:val="28"/>
        </w:rPr>
        <w:t>используются различные способы вы</w:t>
      </w:r>
      <w:r>
        <w:rPr>
          <w:rFonts w:ascii="Times New Roman" w:hAnsi="Times New Roman" w:cs="Times New Roman"/>
          <w:sz w:val="28"/>
          <w:szCs w:val="28"/>
        </w:rPr>
        <w:t xml:space="preserve">полнения ходьбы, способствующие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укреплению мышц стопы и профилактике </w:t>
      </w:r>
      <w:r>
        <w:rPr>
          <w:rFonts w:ascii="Times New Roman" w:hAnsi="Times New Roman" w:cs="Times New Roman"/>
          <w:sz w:val="28"/>
          <w:szCs w:val="28"/>
        </w:rPr>
        <w:t xml:space="preserve">травматизма, такие как: обычная </w:t>
      </w:r>
      <w:r w:rsidR="000614F3" w:rsidRPr="000614F3">
        <w:rPr>
          <w:rFonts w:ascii="Times New Roman" w:hAnsi="Times New Roman" w:cs="Times New Roman"/>
          <w:sz w:val="28"/>
          <w:szCs w:val="28"/>
        </w:rPr>
        <w:t>ходьба, ходьба на носках, на пятках, пере</w:t>
      </w:r>
      <w:r>
        <w:rPr>
          <w:rFonts w:ascii="Times New Roman" w:hAnsi="Times New Roman" w:cs="Times New Roman"/>
          <w:sz w:val="28"/>
          <w:szCs w:val="28"/>
        </w:rPr>
        <w:t xml:space="preserve">катами с пятки на носок, ходьба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 внешней и внутренней поверхности стопы.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Бег и его разновидности очень широко применяют в работе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юными спортсменами. При выполнении </w:t>
      </w:r>
      <w:r>
        <w:rPr>
          <w:rFonts w:ascii="Times New Roman" w:hAnsi="Times New Roman" w:cs="Times New Roman"/>
          <w:sz w:val="28"/>
          <w:szCs w:val="28"/>
        </w:rPr>
        <w:t xml:space="preserve">бега лицом вперед различают две </w:t>
      </w:r>
      <w:r w:rsidR="000614F3" w:rsidRPr="000614F3">
        <w:rPr>
          <w:rFonts w:ascii="Times New Roman" w:hAnsi="Times New Roman" w:cs="Times New Roman"/>
          <w:sz w:val="28"/>
          <w:szCs w:val="28"/>
        </w:rPr>
        <w:t>его разновидности: специфический бег баскетболиста и легкоатлетический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бег.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Для специфического бега баскетболиста харак</w:t>
      </w:r>
      <w:r>
        <w:rPr>
          <w:rFonts w:ascii="Times New Roman" w:hAnsi="Times New Roman" w:cs="Times New Roman"/>
          <w:sz w:val="28"/>
          <w:szCs w:val="28"/>
        </w:rPr>
        <w:t xml:space="preserve">терна постановка ноги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 полную стопу. Легкоатлетическ</w:t>
      </w:r>
      <w:r>
        <w:rPr>
          <w:rFonts w:ascii="Times New Roman" w:hAnsi="Times New Roman" w:cs="Times New Roman"/>
          <w:sz w:val="28"/>
          <w:szCs w:val="28"/>
        </w:rPr>
        <w:t xml:space="preserve">ий бег имеет место, когда игрок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совершает рывок и стремится мгновенно</w:t>
      </w:r>
      <w:r>
        <w:rPr>
          <w:rFonts w:ascii="Times New Roman" w:hAnsi="Times New Roman" w:cs="Times New Roman"/>
          <w:sz w:val="28"/>
          <w:szCs w:val="28"/>
        </w:rPr>
        <w:t xml:space="preserve"> развить максимальную скорость, </w:t>
      </w:r>
      <w:r w:rsidR="000614F3" w:rsidRPr="000614F3">
        <w:rPr>
          <w:rFonts w:ascii="Times New Roman" w:hAnsi="Times New Roman" w:cs="Times New Roman"/>
          <w:sz w:val="28"/>
          <w:szCs w:val="28"/>
        </w:rPr>
        <w:t>что для баскетболиста является крайне необходимым.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Бег спиной вперед у баскетболистов отличается частой постановкой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стоп ног с носка; смещением тела </w:t>
      </w:r>
      <w:r>
        <w:rPr>
          <w:rFonts w:ascii="Times New Roman" w:hAnsi="Times New Roman" w:cs="Times New Roman"/>
          <w:sz w:val="28"/>
          <w:szCs w:val="28"/>
        </w:rPr>
        <w:t xml:space="preserve">спортсмена в противоположную от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направления перемещения сторону</w:t>
      </w:r>
      <w:r>
        <w:rPr>
          <w:rFonts w:ascii="Times New Roman" w:hAnsi="Times New Roman" w:cs="Times New Roman"/>
          <w:sz w:val="28"/>
          <w:szCs w:val="28"/>
        </w:rPr>
        <w:t xml:space="preserve">; движением согнутых в локтевых </w:t>
      </w:r>
      <w:r w:rsidR="000614F3" w:rsidRPr="000614F3">
        <w:rPr>
          <w:rFonts w:ascii="Times New Roman" w:hAnsi="Times New Roman" w:cs="Times New Roman"/>
          <w:sz w:val="28"/>
          <w:szCs w:val="28"/>
        </w:rPr>
        <w:t>суставах рук в переднезаднем напра</w:t>
      </w:r>
      <w:r>
        <w:rPr>
          <w:rFonts w:ascii="Times New Roman" w:hAnsi="Times New Roman" w:cs="Times New Roman"/>
          <w:sz w:val="28"/>
          <w:szCs w:val="28"/>
        </w:rPr>
        <w:t xml:space="preserve">влении; поворотом головы назад,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которым баскетболист периодически пользуется дл</w:t>
      </w:r>
      <w:r>
        <w:rPr>
          <w:rFonts w:ascii="Times New Roman" w:hAnsi="Times New Roman" w:cs="Times New Roman"/>
          <w:sz w:val="28"/>
          <w:szCs w:val="28"/>
        </w:rPr>
        <w:t xml:space="preserve">я уточнения игровой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ситуации.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Прыжки в нападении являются фоновыми действиями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выполнении других приемов техники. В прыжке осуществляют ловлю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передачи мяча, броски, взятие отскока и добивание мяча в корзину.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Остановки относятся к приемам передвижения в нападении и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позволяют баскетболисту своевременно</w:t>
      </w:r>
      <w:r w:rsidR="00C2127C">
        <w:rPr>
          <w:rFonts w:ascii="Times New Roman" w:hAnsi="Times New Roman" w:cs="Times New Roman"/>
          <w:sz w:val="28"/>
          <w:szCs w:val="28"/>
        </w:rPr>
        <w:t xml:space="preserve"> остановиться. В игре применяют </w:t>
      </w:r>
      <w:r w:rsidRPr="000614F3">
        <w:rPr>
          <w:rFonts w:ascii="Times New Roman" w:hAnsi="Times New Roman" w:cs="Times New Roman"/>
          <w:sz w:val="28"/>
          <w:szCs w:val="28"/>
        </w:rPr>
        <w:t>остановки двумя шагами и прыжком.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Повороты (пивоты) предна</w:t>
      </w:r>
      <w:r>
        <w:rPr>
          <w:rFonts w:ascii="Times New Roman" w:hAnsi="Times New Roman" w:cs="Times New Roman"/>
          <w:sz w:val="28"/>
          <w:szCs w:val="28"/>
        </w:rPr>
        <w:t>значены для маневрирования напа</w:t>
      </w:r>
      <w:r w:rsidR="000614F3" w:rsidRPr="000614F3">
        <w:rPr>
          <w:rFonts w:ascii="Times New Roman" w:hAnsi="Times New Roman" w:cs="Times New Roman"/>
          <w:sz w:val="28"/>
          <w:szCs w:val="28"/>
        </w:rPr>
        <w:t>дающего. Они выполняются без мяча или с мячом на месте и в движении.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Существует два способа поворотов на месте: вперед и назад. Название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способа поворота зависит от направления</w:t>
      </w:r>
      <w:r>
        <w:rPr>
          <w:rFonts w:ascii="Times New Roman" w:hAnsi="Times New Roman" w:cs="Times New Roman"/>
          <w:sz w:val="28"/>
          <w:szCs w:val="28"/>
        </w:rPr>
        <w:t xml:space="preserve"> движения плеча, одноименного с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выполняющей переступание ногой: если</w:t>
      </w:r>
      <w:r>
        <w:rPr>
          <w:rFonts w:ascii="Times New Roman" w:hAnsi="Times New Roman" w:cs="Times New Roman"/>
          <w:sz w:val="28"/>
          <w:szCs w:val="28"/>
        </w:rPr>
        <w:t xml:space="preserve"> движение выполняется в сторону </w:t>
      </w:r>
      <w:r w:rsidR="000614F3" w:rsidRPr="000614F3">
        <w:rPr>
          <w:rFonts w:ascii="Times New Roman" w:hAnsi="Times New Roman" w:cs="Times New Roman"/>
          <w:sz w:val="28"/>
          <w:szCs w:val="28"/>
        </w:rPr>
        <w:t>опорной ноги, то это – поворот вперед, соответственно при дв</w:t>
      </w:r>
      <w:r>
        <w:rPr>
          <w:rFonts w:ascii="Times New Roman" w:hAnsi="Times New Roman" w:cs="Times New Roman"/>
          <w:sz w:val="28"/>
          <w:szCs w:val="28"/>
        </w:rPr>
        <w:t xml:space="preserve">ижении в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противоположном направлении – поворот назад.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Опорная нога – это нога, вокруг которой, игрок совершает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вращение. У нападающего без мяча люб</w:t>
      </w:r>
      <w:r>
        <w:rPr>
          <w:rFonts w:ascii="Times New Roman" w:hAnsi="Times New Roman" w:cs="Times New Roman"/>
          <w:sz w:val="28"/>
          <w:szCs w:val="28"/>
        </w:rPr>
        <w:t xml:space="preserve">ая нога может быть использована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как опорная. Другое значение им</w:t>
      </w:r>
      <w:r>
        <w:rPr>
          <w:rFonts w:ascii="Times New Roman" w:hAnsi="Times New Roman" w:cs="Times New Roman"/>
          <w:sz w:val="28"/>
          <w:szCs w:val="28"/>
        </w:rPr>
        <w:t xml:space="preserve">еет опорная нога при выполнении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поворотов игроком, владеющим м</w:t>
      </w:r>
      <w:r>
        <w:rPr>
          <w:rFonts w:ascii="Times New Roman" w:hAnsi="Times New Roman" w:cs="Times New Roman"/>
          <w:sz w:val="28"/>
          <w:szCs w:val="28"/>
        </w:rPr>
        <w:t xml:space="preserve">ячом. Если этому предшествовала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остановка двумя шагами с ловлей мяча в</w:t>
      </w:r>
      <w:r>
        <w:rPr>
          <w:rFonts w:ascii="Times New Roman" w:hAnsi="Times New Roman" w:cs="Times New Roman"/>
          <w:sz w:val="28"/>
          <w:szCs w:val="28"/>
        </w:rPr>
        <w:t xml:space="preserve"> движении или после ведения, то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статус опорной получает та </w:t>
      </w:r>
      <w:r w:rsidR="000614F3" w:rsidRPr="000614F3">
        <w:rPr>
          <w:rFonts w:ascii="Times New Roman" w:hAnsi="Times New Roman" w:cs="Times New Roman"/>
          <w:sz w:val="28"/>
          <w:szCs w:val="28"/>
        </w:rPr>
        <w:lastRenderedPageBreak/>
        <w:t>нога, которая первой касается пола. Когда 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игрок остановился прыжком или поймал мяч в прыжке с одновременным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касанием пола обеими ногами либо </w:t>
      </w:r>
      <w:r>
        <w:rPr>
          <w:rFonts w:ascii="Times New Roman" w:hAnsi="Times New Roman" w:cs="Times New Roman"/>
          <w:sz w:val="28"/>
          <w:szCs w:val="28"/>
        </w:rPr>
        <w:t xml:space="preserve">овладел мячом стоя на месте, то </w:t>
      </w:r>
      <w:r w:rsidR="000614F3" w:rsidRPr="000614F3">
        <w:rPr>
          <w:rFonts w:ascii="Times New Roman" w:hAnsi="Times New Roman" w:cs="Times New Roman"/>
          <w:sz w:val="28"/>
          <w:szCs w:val="28"/>
        </w:rPr>
        <w:t>опорной может стать любая нога, т. е. пе</w:t>
      </w:r>
      <w:r>
        <w:rPr>
          <w:rFonts w:ascii="Times New Roman" w:hAnsi="Times New Roman" w:cs="Times New Roman"/>
          <w:sz w:val="28"/>
          <w:szCs w:val="28"/>
        </w:rPr>
        <w:t xml:space="preserve">реступание может осуществляться </w:t>
      </w:r>
      <w:r w:rsidR="000614F3" w:rsidRPr="000614F3">
        <w:rPr>
          <w:rFonts w:ascii="Times New Roman" w:hAnsi="Times New Roman" w:cs="Times New Roman"/>
          <w:sz w:val="28"/>
          <w:szCs w:val="28"/>
        </w:rPr>
        <w:t>любой ногой, но не поочередно. После о</w:t>
      </w:r>
      <w:r>
        <w:rPr>
          <w:rFonts w:ascii="Times New Roman" w:hAnsi="Times New Roman" w:cs="Times New Roman"/>
          <w:sz w:val="28"/>
          <w:szCs w:val="28"/>
        </w:rPr>
        <w:t xml:space="preserve">пределения игроком опорной ноги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отрывать ее от площадки при выполнении поворотов </w:t>
      </w:r>
      <w:r>
        <w:rPr>
          <w:rFonts w:ascii="Times New Roman" w:hAnsi="Times New Roman" w:cs="Times New Roman"/>
          <w:sz w:val="28"/>
          <w:szCs w:val="28"/>
        </w:rPr>
        <w:t xml:space="preserve">с мячом запрещено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правилами. Возможна также ситуация</w:t>
      </w:r>
      <w:r>
        <w:rPr>
          <w:rFonts w:ascii="Times New Roman" w:hAnsi="Times New Roman" w:cs="Times New Roman"/>
          <w:sz w:val="28"/>
          <w:szCs w:val="28"/>
        </w:rPr>
        <w:t xml:space="preserve">, при которой ни одна из ног не </w:t>
      </w:r>
      <w:r w:rsidR="000614F3" w:rsidRPr="000614F3">
        <w:rPr>
          <w:rFonts w:ascii="Times New Roman" w:hAnsi="Times New Roman" w:cs="Times New Roman"/>
          <w:sz w:val="28"/>
          <w:szCs w:val="28"/>
        </w:rPr>
        <w:t>может быть использована как оп</w:t>
      </w:r>
      <w:r>
        <w:rPr>
          <w:rFonts w:ascii="Times New Roman" w:hAnsi="Times New Roman" w:cs="Times New Roman"/>
          <w:sz w:val="28"/>
          <w:szCs w:val="28"/>
        </w:rPr>
        <w:t xml:space="preserve">орная. Это происходит, если при </w:t>
      </w:r>
      <w:r w:rsidR="000614F3" w:rsidRPr="000614F3">
        <w:rPr>
          <w:rFonts w:ascii="Times New Roman" w:hAnsi="Times New Roman" w:cs="Times New Roman"/>
          <w:sz w:val="28"/>
          <w:szCs w:val="28"/>
        </w:rPr>
        <w:t>овладении мячом игрок касается пола одн</w:t>
      </w:r>
      <w:r>
        <w:rPr>
          <w:rFonts w:ascii="Times New Roman" w:hAnsi="Times New Roman" w:cs="Times New Roman"/>
          <w:sz w:val="28"/>
          <w:szCs w:val="28"/>
        </w:rPr>
        <w:t xml:space="preserve">ой ногой и далее, оттолкнувшись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ею же, приземляется на две, т.е. имеет </w:t>
      </w:r>
      <w:r>
        <w:rPr>
          <w:rFonts w:ascii="Times New Roman" w:hAnsi="Times New Roman" w:cs="Times New Roman"/>
          <w:sz w:val="28"/>
          <w:szCs w:val="28"/>
        </w:rPr>
        <w:t xml:space="preserve">место комбинированный вид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остановки.</w:t>
      </w: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Поворот в движении применяется нападающим для ухода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соперника без мяча или с веде</w:t>
      </w:r>
      <w:r>
        <w:rPr>
          <w:rFonts w:ascii="Times New Roman" w:hAnsi="Times New Roman" w:cs="Times New Roman"/>
          <w:sz w:val="28"/>
          <w:szCs w:val="28"/>
        </w:rPr>
        <w:t xml:space="preserve">нием мяча при маневрировании по </w:t>
      </w:r>
      <w:r w:rsidR="000614F3" w:rsidRPr="000614F3">
        <w:rPr>
          <w:rFonts w:ascii="Times New Roman" w:hAnsi="Times New Roman" w:cs="Times New Roman"/>
          <w:sz w:val="28"/>
          <w:szCs w:val="28"/>
        </w:rPr>
        <w:t>площадке.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4F3" w:rsidRPr="000614F3" w:rsidRDefault="00C2127C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Примерные упражнения для обучения и совершенствования стоек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разновидностей бега на ЭНП: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стойки готовности на месте;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передвижение изучаемым способом (специфическим бегом баскетболиста, бегом спиной вперед или рывком) по прямой и с изменением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направления движения по размет</w:t>
      </w:r>
      <w:r>
        <w:rPr>
          <w:rFonts w:ascii="Times New Roman" w:hAnsi="Times New Roman" w:cs="Times New Roman"/>
          <w:sz w:val="28"/>
          <w:szCs w:val="28"/>
        </w:rPr>
        <w:t xml:space="preserve">ке площадки и другим ориентирам </w:t>
      </w:r>
      <w:r w:rsidR="000614F3" w:rsidRPr="000614F3">
        <w:rPr>
          <w:rFonts w:ascii="Times New Roman" w:hAnsi="Times New Roman" w:cs="Times New Roman"/>
          <w:sz w:val="28"/>
          <w:szCs w:val="28"/>
        </w:rPr>
        <w:t>(набивные мячи, переносные стойки, баскетбольные щиты и т.п.);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чередование способов, скорости передвижений на отдельных отрезках дистанции, по зрительным</w:t>
      </w:r>
      <w:r>
        <w:rPr>
          <w:rFonts w:ascii="Times New Roman" w:hAnsi="Times New Roman" w:cs="Times New Roman"/>
          <w:sz w:val="28"/>
          <w:szCs w:val="28"/>
        </w:rPr>
        <w:t xml:space="preserve"> или звуковым сигналам педагога </w:t>
      </w:r>
      <w:r w:rsidR="000614F3" w:rsidRPr="000614F3">
        <w:rPr>
          <w:rFonts w:ascii="Times New Roman" w:hAnsi="Times New Roman" w:cs="Times New Roman"/>
          <w:sz w:val="28"/>
          <w:szCs w:val="28"/>
        </w:rPr>
        <w:t>(поднятая рука или мяч, количество или характер свистков и т. п.);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стойки готовности в сочетании с разновидностями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передвижений и остановками произвольным способом: а) по ориентирам;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б) по сигналу педагога;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воспроизведение стойки игрока, владеющего мячом на месте: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стойки готовности (мяч лежит перед занимающимся) - присесть, нал</w:t>
      </w:r>
      <w:r>
        <w:rPr>
          <w:rFonts w:ascii="Times New Roman" w:hAnsi="Times New Roman" w:cs="Times New Roman"/>
          <w:sz w:val="28"/>
          <w:szCs w:val="28"/>
        </w:rPr>
        <w:t xml:space="preserve">ожить </w:t>
      </w:r>
      <w:r w:rsidR="000614F3" w:rsidRPr="000614F3">
        <w:rPr>
          <w:rFonts w:ascii="Times New Roman" w:hAnsi="Times New Roman" w:cs="Times New Roman"/>
          <w:sz w:val="28"/>
          <w:szCs w:val="28"/>
        </w:rPr>
        <w:t>кисти на мяч сзади-сверху - прийти в стойку игрока, владеющего мячом;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стойки с тройной угрозой и стойки для начала ведения в различных позициях по отношению к корзине;</w:t>
      </w:r>
    </w:p>
    <w:p w:rsidR="000614F3" w:rsidRPr="000614F3" w:rsidRDefault="00906B8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сочетание разновидностей передвижений со стартом из различных исходных положений (стоя, сидя ил</w:t>
      </w:r>
      <w:r>
        <w:rPr>
          <w:rFonts w:ascii="Times New Roman" w:hAnsi="Times New Roman" w:cs="Times New Roman"/>
          <w:sz w:val="28"/>
          <w:szCs w:val="28"/>
        </w:rPr>
        <w:t xml:space="preserve">и лежа; лицом, спиной или боком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 направлению движения и т.п.);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воспроизведение стоек и передвижений нападающего в подвижных играх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типа «день и ночь», «выз</w:t>
      </w:r>
      <w:r>
        <w:rPr>
          <w:rFonts w:ascii="Times New Roman" w:hAnsi="Times New Roman" w:cs="Times New Roman"/>
          <w:sz w:val="28"/>
          <w:szCs w:val="28"/>
        </w:rPr>
        <w:t xml:space="preserve">ов номеров», «пятнашки», «салки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мячом», «третий лишний» и т.п. п</w:t>
      </w:r>
      <w:r>
        <w:rPr>
          <w:rFonts w:ascii="Times New Roman" w:hAnsi="Times New Roman" w:cs="Times New Roman"/>
          <w:sz w:val="28"/>
          <w:szCs w:val="28"/>
        </w:rPr>
        <w:t xml:space="preserve">о измененным правилам, </w:t>
      </w:r>
      <w:r w:rsidR="000614F3" w:rsidRPr="000614F3">
        <w:rPr>
          <w:rFonts w:ascii="Times New Roman" w:hAnsi="Times New Roman" w:cs="Times New Roman"/>
          <w:sz w:val="28"/>
          <w:szCs w:val="28"/>
        </w:rPr>
        <w:t>регламентирующим выполнение соверш</w:t>
      </w:r>
      <w:r>
        <w:rPr>
          <w:rFonts w:ascii="Times New Roman" w:hAnsi="Times New Roman" w:cs="Times New Roman"/>
          <w:sz w:val="28"/>
          <w:szCs w:val="28"/>
        </w:rPr>
        <w:t xml:space="preserve">енствуемых приемов на отдельных </w:t>
      </w:r>
      <w:r w:rsidR="000614F3" w:rsidRPr="000614F3">
        <w:rPr>
          <w:rFonts w:ascii="Times New Roman" w:hAnsi="Times New Roman" w:cs="Times New Roman"/>
          <w:sz w:val="28"/>
          <w:szCs w:val="28"/>
        </w:rPr>
        <w:t>участках площадки или по сигналу педагога.</w:t>
      </w:r>
    </w:p>
    <w:p w:rsidR="000614F3" w:rsidRPr="00121CE6" w:rsidRDefault="000614F3" w:rsidP="00121C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1CE6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</w:t>
      </w:r>
      <w:r w:rsidR="00121CE6" w:rsidRPr="00121C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1CE6">
        <w:rPr>
          <w:rFonts w:ascii="Times New Roman" w:hAnsi="Times New Roman" w:cs="Times New Roman"/>
          <w:b/>
          <w:sz w:val="28"/>
          <w:szCs w:val="28"/>
        </w:rPr>
        <w:t xml:space="preserve">разновидностей </w:t>
      </w:r>
      <w:r w:rsidR="00121CE6" w:rsidRPr="00121CE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121CE6">
        <w:rPr>
          <w:rFonts w:ascii="Times New Roman" w:hAnsi="Times New Roman" w:cs="Times New Roman"/>
          <w:b/>
          <w:sz w:val="28"/>
          <w:szCs w:val="28"/>
        </w:rPr>
        <w:t>остановок: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Двумя шагами: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легкоатлетические прыжки в шаге;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прыжки в шаге с разворотом стопы носком наружу: «по кочкам»;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бег с акцентированным удлиненным шагом в указанных точках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площадки: по разметке, через гимнас</w:t>
      </w:r>
      <w:r w:rsidR="00121CE6">
        <w:rPr>
          <w:rFonts w:ascii="Times New Roman" w:hAnsi="Times New Roman" w:cs="Times New Roman"/>
          <w:sz w:val="28"/>
          <w:szCs w:val="28"/>
        </w:rPr>
        <w:t xml:space="preserve">тическую скамейку или по другим </w:t>
      </w:r>
      <w:r w:rsidRPr="000614F3">
        <w:rPr>
          <w:rFonts w:ascii="Times New Roman" w:hAnsi="Times New Roman" w:cs="Times New Roman"/>
          <w:sz w:val="28"/>
          <w:szCs w:val="28"/>
        </w:rPr>
        <w:t>ориентирам;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имитация шагов остановки с места – упражнение в равновесии: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исходное положение – стойка готовност</w:t>
      </w:r>
      <w:r>
        <w:rPr>
          <w:rFonts w:ascii="Times New Roman" w:hAnsi="Times New Roman" w:cs="Times New Roman"/>
          <w:sz w:val="28"/>
          <w:szCs w:val="28"/>
        </w:rPr>
        <w:t xml:space="preserve">и; толчком впередистоящей ногой 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удлиненный шаг-прыжок сзади стоящей </w:t>
      </w:r>
      <w:r>
        <w:rPr>
          <w:rFonts w:ascii="Times New Roman" w:hAnsi="Times New Roman" w:cs="Times New Roman"/>
          <w:sz w:val="28"/>
          <w:szCs w:val="28"/>
        </w:rPr>
        <w:t xml:space="preserve">ногой с приходом на всю стопу – </w:t>
      </w:r>
      <w:r w:rsidR="000614F3" w:rsidRPr="000614F3">
        <w:rPr>
          <w:rFonts w:ascii="Times New Roman" w:hAnsi="Times New Roman" w:cs="Times New Roman"/>
          <w:sz w:val="28"/>
          <w:szCs w:val="28"/>
        </w:rPr>
        <w:t>удержание равновесия на ней – выставля</w:t>
      </w:r>
      <w:r>
        <w:rPr>
          <w:rFonts w:ascii="Times New Roman" w:hAnsi="Times New Roman" w:cs="Times New Roman"/>
          <w:sz w:val="28"/>
          <w:szCs w:val="28"/>
        </w:rPr>
        <w:t xml:space="preserve">я толчковую ногу вперед, прийти </w:t>
      </w:r>
      <w:r w:rsidR="000614F3" w:rsidRPr="000614F3">
        <w:rPr>
          <w:rFonts w:ascii="Times New Roman" w:hAnsi="Times New Roman" w:cs="Times New Roman"/>
          <w:sz w:val="28"/>
          <w:szCs w:val="28"/>
        </w:rPr>
        <w:t>в исходное положение;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вариантов изучаемого приема (с удлиненным шагом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правой и левой) в целом после ходьбы и б</w:t>
      </w:r>
      <w:r>
        <w:rPr>
          <w:rFonts w:ascii="Times New Roman" w:hAnsi="Times New Roman" w:cs="Times New Roman"/>
          <w:sz w:val="28"/>
          <w:szCs w:val="28"/>
        </w:rPr>
        <w:t xml:space="preserve">ега по ориентирам, по звуковому </w:t>
      </w:r>
      <w:r w:rsidR="000614F3" w:rsidRPr="000614F3">
        <w:rPr>
          <w:rFonts w:ascii="Times New Roman" w:hAnsi="Times New Roman" w:cs="Times New Roman"/>
          <w:sz w:val="28"/>
          <w:szCs w:val="28"/>
        </w:rPr>
        <w:t>или зрительному сигналу педагога (партнера).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Прыжком: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приема с места: исходное положение – стойка готовности;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шаг сзади стоящей ног</w:t>
      </w:r>
      <w:r>
        <w:rPr>
          <w:rFonts w:ascii="Times New Roman" w:hAnsi="Times New Roman" w:cs="Times New Roman"/>
          <w:sz w:val="28"/>
          <w:szCs w:val="28"/>
        </w:rPr>
        <w:t>ой с последующим толчком и при</w:t>
      </w:r>
      <w:r w:rsidR="000614F3" w:rsidRPr="000614F3">
        <w:rPr>
          <w:rFonts w:ascii="Times New Roman" w:hAnsi="Times New Roman" w:cs="Times New Roman"/>
          <w:sz w:val="28"/>
          <w:szCs w:val="28"/>
        </w:rPr>
        <w:t>землением на две ноги;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вариантов остановки прыжком (толчком правой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левой) после ходьбы и бега по ориентир</w:t>
      </w:r>
      <w:r>
        <w:rPr>
          <w:rFonts w:ascii="Times New Roman" w:hAnsi="Times New Roman" w:cs="Times New Roman"/>
          <w:sz w:val="28"/>
          <w:szCs w:val="28"/>
        </w:rPr>
        <w:t xml:space="preserve">ам (разметке площадки, отметкам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мелом и т.п.), по звуковому или зрительному сигналу педагога (партнера);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 в целом со сменой направления и скорости передвижений;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чередование разновидностей остановок двумя шагами и прыжком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 ситуативных условиях: в различных позициях относительно щита;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варьируя скорость и направление предшествующего передвижения;</w:t>
      </w:r>
    </w:p>
    <w:p w:rsidR="000614F3" w:rsidRPr="000614F3" w:rsidRDefault="00121CE6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реагируя на условные сигналы педагога, регламентирующие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момент или вариант остановки (н</w:t>
      </w:r>
      <w:r>
        <w:rPr>
          <w:rFonts w:ascii="Times New Roman" w:hAnsi="Times New Roman" w:cs="Times New Roman"/>
          <w:sz w:val="28"/>
          <w:szCs w:val="28"/>
        </w:rPr>
        <w:t xml:space="preserve">апример, один длинный свисток –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остановка с удлиненным шагом правой, д</w:t>
      </w:r>
      <w:r>
        <w:rPr>
          <w:rFonts w:ascii="Times New Roman" w:hAnsi="Times New Roman" w:cs="Times New Roman"/>
          <w:sz w:val="28"/>
          <w:szCs w:val="28"/>
        </w:rPr>
        <w:t xml:space="preserve">ва коротких свистка – остановка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прыжком толчком левой и т.д.);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состязания в точности и быстроте исполнения изучаемого способа приема в эстафетах и подвижных играх.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Примерные упражнения для обучения и совершенствования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поворотов:</w:t>
      </w:r>
    </w:p>
    <w:p w:rsidR="000614F3" w:rsidRPr="006240B7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40B7">
        <w:rPr>
          <w:rFonts w:ascii="Times New Roman" w:hAnsi="Times New Roman" w:cs="Times New Roman"/>
          <w:b/>
          <w:sz w:val="28"/>
          <w:szCs w:val="28"/>
        </w:rPr>
        <w:t>На месте: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поворотов вперед и назад на месте по разделениям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подсчетом педагога: «и-раз», «и-два» (н</w:t>
      </w:r>
      <w:r>
        <w:rPr>
          <w:rFonts w:ascii="Times New Roman" w:hAnsi="Times New Roman" w:cs="Times New Roman"/>
          <w:sz w:val="28"/>
          <w:szCs w:val="28"/>
        </w:rPr>
        <w:t xml:space="preserve">а «и» перенести вес тела на всю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стопу впередистоящей ноги, приподнимая</w:t>
      </w:r>
      <w:r>
        <w:rPr>
          <w:rFonts w:ascii="Times New Roman" w:hAnsi="Times New Roman" w:cs="Times New Roman"/>
          <w:sz w:val="28"/>
          <w:szCs w:val="28"/>
        </w:rPr>
        <w:t xml:space="preserve"> пятку сзадистоящей; на «раз» –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отталкиваясь впередистоящей, осущес</w:t>
      </w:r>
      <w:r>
        <w:rPr>
          <w:rFonts w:ascii="Times New Roman" w:hAnsi="Times New Roman" w:cs="Times New Roman"/>
          <w:sz w:val="28"/>
          <w:szCs w:val="28"/>
        </w:rPr>
        <w:t xml:space="preserve">твить этой ногой переступание с </w:t>
      </w:r>
      <w:r w:rsidR="000614F3" w:rsidRPr="000614F3">
        <w:rPr>
          <w:rFonts w:ascii="Times New Roman" w:hAnsi="Times New Roman" w:cs="Times New Roman"/>
          <w:sz w:val="28"/>
          <w:szCs w:val="28"/>
        </w:rPr>
        <w:t>одновременным переносом веса тела на сзади стоящ</w:t>
      </w:r>
      <w:r>
        <w:rPr>
          <w:rFonts w:ascii="Times New Roman" w:hAnsi="Times New Roman" w:cs="Times New Roman"/>
          <w:sz w:val="28"/>
          <w:szCs w:val="28"/>
        </w:rPr>
        <w:t xml:space="preserve">ую и вращением на ее </w:t>
      </w:r>
      <w:r w:rsidR="000614F3" w:rsidRPr="000614F3">
        <w:rPr>
          <w:rFonts w:ascii="Times New Roman" w:hAnsi="Times New Roman" w:cs="Times New Roman"/>
          <w:sz w:val="28"/>
          <w:szCs w:val="28"/>
        </w:rPr>
        <w:t>носке);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поворотов на месте в целом с собственным подсчетом каждым з</w:t>
      </w:r>
      <w:r>
        <w:rPr>
          <w:rFonts w:ascii="Times New Roman" w:hAnsi="Times New Roman" w:cs="Times New Roman"/>
          <w:sz w:val="28"/>
          <w:szCs w:val="28"/>
        </w:rPr>
        <w:t xml:space="preserve">анимающимся, варьируя амплитуду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поворотов (т.е. размах переступания-вр</w:t>
      </w:r>
      <w:r>
        <w:rPr>
          <w:rFonts w:ascii="Times New Roman" w:hAnsi="Times New Roman" w:cs="Times New Roman"/>
          <w:sz w:val="28"/>
          <w:szCs w:val="28"/>
        </w:rPr>
        <w:t xml:space="preserve">ащения): в стойке готовности; в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стойке игрока, владеющего мячом;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поворотом на месте в стойке готовности с последующим переходом в движение зада</w:t>
      </w:r>
      <w:r>
        <w:rPr>
          <w:rFonts w:ascii="Times New Roman" w:hAnsi="Times New Roman" w:cs="Times New Roman"/>
          <w:sz w:val="28"/>
          <w:szCs w:val="28"/>
        </w:rPr>
        <w:t xml:space="preserve">нным способом: поворот вперед –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передвижение бегом спиной вперед, по</w:t>
      </w:r>
      <w:r>
        <w:rPr>
          <w:rFonts w:ascii="Times New Roman" w:hAnsi="Times New Roman" w:cs="Times New Roman"/>
          <w:sz w:val="28"/>
          <w:szCs w:val="28"/>
        </w:rPr>
        <w:t xml:space="preserve">ворот назад – рывок на исходную 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позицию и т.п.;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поворотов после остановок произвольным способом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 ориентирам в сочетании с последующими вариантами передвижений.</w:t>
      </w:r>
    </w:p>
    <w:p w:rsidR="000614F3" w:rsidRPr="006240B7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40B7">
        <w:rPr>
          <w:rFonts w:ascii="Times New Roman" w:hAnsi="Times New Roman" w:cs="Times New Roman"/>
          <w:b/>
          <w:sz w:val="28"/>
          <w:szCs w:val="28"/>
        </w:rPr>
        <w:t>В движении: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последовательное выполнение составных элементов приема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(вращений и переступаний) на месте с переходом в передвижение;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поворота по ориентирам при ходьбе, а затем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медленном беге по прямой;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приема в целом</w:t>
      </w:r>
      <w:r>
        <w:rPr>
          <w:rFonts w:ascii="Times New Roman" w:hAnsi="Times New Roman" w:cs="Times New Roman"/>
          <w:sz w:val="28"/>
          <w:szCs w:val="28"/>
        </w:rPr>
        <w:t xml:space="preserve"> со сменой направления движения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после поворота;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поворота в движении с заданной амплитудой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разметке площадки, по звуковым,</w:t>
      </w:r>
      <w:r>
        <w:rPr>
          <w:rFonts w:ascii="Times New Roman" w:hAnsi="Times New Roman" w:cs="Times New Roman"/>
          <w:sz w:val="28"/>
          <w:szCs w:val="28"/>
        </w:rPr>
        <w:t xml:space="preserve"> зрительным или комбинированным </w:t>
      </w:r>
      <w:r w:rsidR="000614F3" w:rsidRPr="000614F3">
        <w:rPr>
          <w:rFonts w:ascii="Times New Roman" w:hAnsi="Times New Roman" w:cs="Times New Roman"/>
          <w:sz w:val="28"/>
          <w:szCs w:val="28"/>
        </w:rPr>
        <w:t>сигналам;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 на месте и в движении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преодолением пассивного, а затем акти</w:t>
      </w:r>
      <w:r>
        <w:rPr>
          <w:rFonts w:ascii="Times New Roman" w:hAnsi="Times New Roman" w:cs="Times New Roman"/>
          <w:sz w:val="28"/>
          <w:szCs w:val="28"/>
        </w:rPr>
        <w:t xml:space="preserve">вного противодействия условного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защитника на ограниченных участках площадки (в заданных коридорах).</w:t>
      </w:r>
    </w:p>
    <w:p w:rsidR="000614F3" w:rsidRPr="006240B7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40B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0614F3" w:rsidRPr="006240B7">
        <w:rPr>
          <w:rFonts w:ascii="Times New Roman" w:hAnsi="Times New Roman" w:cs="Times New Roman"/>
          <w:b/>
          <w:sz w:val="28"/>
          <w:szCs w:val="28"/>
        </w:rPr>
        <w:t>Техника ловли и передачи мяча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Ловля мяча – прием техники, обеспечива</w:t>
      </w:r>
      <w:r>
        <w:rPr>
          <w:rFonts w:ascii="Times New Roman" w:hAnsi="Times New Roman" w:cs="Times New Roman"/>
          <w:sz w:val="28"/>
          <w:szCs w:val="28"/>
        </w:rPr>
        <w:t xml:space="preserve">ющий уверенное </w:t>
      </w:r>
      <w:r w:rsidR="000614F3" w:rsidRPr="000614F3">
        <w:rPr>
          <w:rFonts w:ascii="Times New Roman" w:hAnsi="Times New Roman" w:cs="Times New Roman"/>
          <w:sz w:val="28"/>
          <w:szCs w:val="28"/>
        </w:rPr>
        <w:t>овладение мячом.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Примерные упражнения для обу</w:t>
      </w:r>
      <w:r w:rsidR="006240B7">
        <w:rPr>
          <w:rFonts w:ascii="Times New Roman" w:hAnsi="Times New Roman" w:cs="Times New Roman"/>
          <w:sz w:val="28"/>
          <w:szCs w:val="28"/>
        </w:rPr>
        <w:t xml:space="preserve">чения и совершенствования ловли </w:t>
      </w:r>
      <w:r w:rsidRPr="000614F3">
        <w:rPr>
          <w:rFonts w:ascii="Times New Roman" w:hAnsi="Times New Roman" w:cs="Times New Roman"/>
          <w:sz w:val="28"/>
          <w:szCs w:val="28"/>
        </w:rPr>
        <w:t>мяча двумя руками на месте: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имитация приема перекладыванием мяча из рук одного занимающегося в руки другого;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индивидуальные упражнения в ловле мяча, подброшенного вверх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над собой (посланного в стену), с овладен</w:t>
      </w:r>
      <w:r>
        <w:rPr>
          <w:rFonts w:ascii="Times New Roman" w:hAnsi="Times New Roman" w:cs="Times New Roman"/>
          <w:sz w:val="28"/>
          <w:szCs w:val="28"/>
        </w:rPr>
        <w:t xml:space="preserve">ием мячом на разной высоте: над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собой; после его отскока от пола: н</w:t>
      </w:r>
      <w:r>
        <w:rPr>
          <w:rFonts w:ascii="Times New Roman" w:hAnsi="Times New Roman" w:cs="Times New Roman"/>
          <w:sz w:val="28"/>
          <w:szCs w:val="28"/>
        </w:rPr>
        <w:t xml:space="preserve">а уровне пояса, колен или пола; </w:t>
      </w:r>
      <w:r w:rsidR="000614F3" w:rsidRPr="000614F3">
        <w:rPr>
          <w:rFonts w:ascii="Times New Roman" w:hAnsi="Times New Roman" w:cs="Times New Roman"/>
          <w:sz w:val="28"/>
          <w:szCs w:val="28"/>
        </w:rPr>
        <w:t>упражнения на месте и с вышаги</w:t>
      </w:r>
      <w:r>
        <w:rPr>
          <w:rFonts w:ascii="Times New Roman" w:hAnsi="Times New Roman" w:cs="Times New Roman"/>
          <w:sz w:val="28"/>
          <w:szCs w:val="28"/>
        </w:rPr>
        <w:t xml:space="preserve">ванием в ловле мяча, посланного </w:t>
      </w:r>
      <w:r w:rsidR="000614F3" w:rsidRPr="000614F3">
        <w:rPr>
          <w:rFonts w:ascii="Times New Roman" w:hAnsi="Times New Roman" w:cs="Times New Roman"/>
          <w:sz w:val="28"/>
          <w:szCs w:val="28"/>
        </w:rPr>
        <w:t>партнером: по навесной траектории в заранее</w:t>
      </w:r>
      <w:r>
        <w:rPr>
          <w:rFonts w:ascii="Times New Roman" w:hAnsi="Times New Roman" w:cs="Times New Roman"/>
          <w:sz w:val="28"/>
          <w:szCs w:val="28"/>
        </w:rPr>
        <w:t xml:space="preserve"> поставленные кисти;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разной высоте: над головой, на уровне го</w:t>
      </w:r>
      <w:r>
        <w:rPr>
          <w:rFonts w:ascii="Times New Roman" w:hAnsi="Times New Roman" w:cs="Times New Roman"/>
          <w:sz w:val="28"/>
          <w:szCs w:val="28"/>
        </w:rPr>
        <w:t xml:space="preserve">ловы, груди, пояса, с отскоком, </w:t>
      </w:r>
      <w:r w:rsidR="000614F3" w:rsidRPr="000614F3">
        <w:rPr>
          <w:rFonts w:ascii="Times New Roman" w:hAnsi="Times New Roman" w:cs="Times New Roman"/>
          <w:sz w:val="28"/>
          <w:szCs w:val="28"/>
        </w:rPr>
        <w:t>катящегося по полу;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ловля мяча, летящего сбоку и поступающего от партнера сзади-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сбоку;</w:t>
      </w:r>
    </w:p>
    <w:p w:rsidR="000614F3" w:rsidRPr="000614F3" w:rsidRDefault="006240B7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ловли мяча, посланного партнером,</w:t>
      </w:r>
      <w:r w:rsidR="00E053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0614F3" w:rsidRPr="000614F3">
        <w:rPr>
          <w:rFonts w:ascii="Times New Roman" w:hAnsi="Times New Roman" w:cs="Times New Roman"/>
          <w:sz w:val="28"/>
          <w:szCs w:val="28"/>
        </w:rPr>
        <w:t>осле предшествующего передвижения игрока и остановки;</w:t>
      </w:r>
      <w:r>
        <w:rPr>
          <w:rFonts w:ascii="Times New Roman" w:hAnsi="Times New Roman" w:cs="Times New Roman"/>
          <w:sz w:val="28"/>
          <w:szCs w:val="28"/>
        </w:rPr>
        <w:t xml:space="preserve"> выполнение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разновидностей приема в эстафетах, под</w:t>
      </w:r>
      <w:r>
        <w:rPr>
          <w:rFonts w:ascii="Times New Roman" w:hAnsi="Times New Roman" w:cs="Times New Roman"/>
          <w:sz w:val="28"/>
          <w:szCs w:val="28"/>
        </w:rPr>
        <w:t xml:space="preserve">вижных и подготовительных играх </w:t>
      </w:r>
      <w:r w:rsidR="000614F3" w:rsidRPr="000614F3">
        <w:rPr>
          <w:rFonts w:ascii="Times New Roman" w:hAnsi="Times New Roman" w:cs="Times New Roman"/>
          <w:sz w:val="28"/>
          <w:szCs w:val="28"/>
        </w:rPr>
        <w:t>типа: «гонка мячей по кругу», «передай мяч и садись», «мяч ловцу» и др.</w:t>
      </w:r>
    </w:p>
    <w:p w:rsidR="000614F3" w:rsidRPr="00E053DD" w:rsidRDefault="000614F3" w:rsidP="00E053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3DD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</w:t>
      </w:r>
    </w:p>
    <w:p w:rsidR="000614F3" w:rsidRPr="000614F3" w:rsidRDefault="000614F3" w:rsidP="00E053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53DD">
        <w:rPr>
          <w:rFonts w:ascii="Times New Roman" w:hAnsi="Times New Roman" w:cs="Times New Roman"/>
          <w:b/>
          <w:sz w:val="28"/>
          <w:szCs w:val="28"/>
        </w:rPr>
        <w:t>разновидностей остановок с ловлей мяча двумя руками</w:t>
      </w:r>
      <w:r w:rsidRPr="000614F3">
        <w:rPr>
          <w:rFonts w:ascii="Times New Roman" w:hAnsi="Times New Roman" w:cs="Times New Roman"/>
          <w:sz w:val="28"/>
          <w:szCs w:val="28"/>
        </w:rPr>
        <w:t>: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остановка изучаемым способом (двумя шагами или прыжком)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места с ловлей отскочившего о</w:t>
      </w:r>
      <w:r>
        <w:rPr>
          <w:rFonts w:ascii="Times New Roman" w:hAnsi="Times New Roman" w:cs="Times New Roman"/>
          <w:sz w:val="28"/>
          <w:szCs w:val="28"/>
        </w:rPr>
        <w:t xml:space="preserve">т площадки мяча, предварительно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выпущенного перед собой;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изучаемой разновидности приема, снимая мяч свытянутой в сторону кисти партнера: а)</w:t>
      </w:r>
      <w:r>
        <w:rPr>
          <w:rFonts w:ascii="Times New Roman" w:hAnsi="Times New Roman" w:cs="Times New Roman"/>
          <w:sz w:val="28"/>
          <w:szCs w:val="28"/>
        </w:rPr>
        <w:t xml:space="preserve"> с места; б) после передвижения </w:t>
      </w:r>
      <w:r w:rsidR="000614F3" w:rsidRPr="000614F3">
        <w:rPr>
          <w:rFonts w:ascii="Times New Roman" w:hAnsi="Times New Roman" w:cs="Times New Roman"/>
          <w:sz w:val="28"/>
          <w:szCs w:val="28"/>
        </w:rPr>
        <w:t>ходьбой; в) после передвижения медленно бегом;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остановка изучаемым способом с ловлей мяча, слегка подброшенного партнером вертикально в</w:t>
      </w:r>
      <w:r>
        <w:rPr>
          <w:rFonts w:ascii="Times New Roman" w:hAnsi="Times New Roman" w:cs="Times New Roman"/>
          <w:sz w:val="28"/>
          <w:szCs w:val="28"/>
        </w:rPr>
        <w:t xml:space="preserve">верх вытянутой в сторону рукой: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остановка с ловлей «зависшего» в воздухе мяча;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изучаемой раз</w:t>
      </w:r>
      <w:r>
        <w:rPr>
          <w:rFonts w:ascii="Times New Roman" w:hAnsi="Times New Roman" w:cs="Times New Roman"/>
          <w:sz w:val="28"/>
          <w:szCs w:val="28"/>
        </w:rPr>
        <w:t xml:space="preserve">новидности приема в целом: а) с </w:t>
      </w:r>
      <w:r w:rsidR="000614F3" w:rsidRPr="000614F3">
        <w:rPr>
          <w:rFonts w:ascii="Times New Roman" w:hAnsi="Times New Roman" w:cs="Times New Roman"/>
          <w:sz w:val="28"/>
          <w:szCs w:val="28"/>
        </w:rPr>
        <w:t>ловлей мяча, посланного партнер</w:t>
      </w:r>
      <w:r>
        <w:rPr>
          <w:rFonts w:ascii="Times New Roman" w:hAnsi="Times New Roman" w:cs="Times New Roman"/>
          <w:sz w:val="28"/>
          <w:szCs w:val="28"/>
        </w:rPr>
        <w:t xml:space="preserve">ом с отскоком от пола; б) после </w:t>
      </w:r>
      <w:r w:rsidR="000614F3" w:rsidRPr="000614F3">
        <w:rPr>
          <w:rFonts w:ascii="Times New Roman" w:hAnsi="Times New Roman" w:cs="Times New Roman"/>
          <w:sz w:val="28"/>
          <w:szCs w:val="28"/>
        </w:rPr>
        <w:t>встречного набрасывания мяча партнером по навесной траектории; в)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после встречной передачи партнера зад</w:t>
      </w:r>
      <w:r>
        <w:rPr>
          <w:rFonts w:ascii="Times New Roman" w:hAnsi="Times New Roman" w:cs="Times New Roman"/>
          <w:sz w:val="28"/>
          <w:szCs w:val="28"/>
        </w:rPr>
        <w:t xml:space="preserve">анным способом (момент передачи </w:t>
      </w:r>
      <w:r w:rsidR="000614F3" w:rsidRPr="000614F3">
        <w:rPr>
          <w:rFonts w:ascii="Times New Roman" w:hAnsi="Times New Roman" w:cs="Times New Roman"/>
          <w:sz w:val="28"/>
          <w:szCs w:val="28"/>
        </w:rPr>
        <w:t>регламентируется звуковым сигналом игрока, выполняющего остановку);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приема, варьируя: а) скорость передвижений игрока; б) момент передачи мяча партнером; в) направление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0614F3" w:rsidRPr="000614F3">
        <w:rPr>
          <w:rFonts w:ascii="Times New Roman" w:hAnsi="Times New Roman" w:cs="Times New Roman"/>
          <w:sz w:val="28"/>
          <w:szCs w:val="28"/>
        </w:rPr>
        <w:t>олета мяча от партнера (навстречу, сбоку или на ход выполняющему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остановку игроку);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 в сочетании с 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игровыми действиями в условиях прот</w:t>
      </w:r>
      <w:r>
        <w:rPr>
          <w:rFonts w:ascii="Times New Roman" w:hAnsi="Times New Roman" w:cs="Times New Roman"/>
          <w:sz w:val="28"/>
          <w:szCs w:val="28"/>
        </w:rPr>
        <w:t xml:space="preserve">ивоборства: подвижные игры типа </w:t>
      </w:r>
      <w:r w:rsidR="000614F3" w:rsidRPr="000614F3">
        <w:rPr>
          <w:rFonts w:ascii="Times New Roman" w:hAnsi="Times New Roman" w:cs="Times New Roman"/>
          <w:sz w:val="28"/>
          <w:szCs w:val="28"/>
        </w:rPr>
        <w:t>«охраняй капитана», «мяч капитану» и т.п.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14F3" w:rsidRPr="00E053DD">
        <w:rPr>
          <w:rFonts w:ascii="Times New Roman" w:hAnsi="Times New Roman" w:cs="Times New Roman"/>
          <w:b/>
          <w:sz w:val="28"/>
          <w:szCs w:val="28"/>
        </w:rPr>
        <w:t>Передача мяча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– прием техники владения мячом, с помощью которого партнеры, перемещая мяч, создают благоприятную ситуацию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завершения атаки броском. Существует несколько способов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передач. Они различаются исходным положением мяча или характером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движения верхних конечностей и бывают: передачи от головы (сверху),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груди, от плеча, снизу, сбоку, над головой (крюком), одной и двумя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руками. Обучение передаче-ловле мяча начинают стоя на месте 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освоения приема выполнение возможно в движении.</w:t>
      </w:r>
    </w:p>
    <w:p w:rsidR="000614F3" w:rsidRPr="00E053DD" w:rsidRDefault="000614F3" w:rsidP="00E053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3DD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 передач</w:t>
      </w:r>
    </w:p>
    <w:p w:rsidR="000614F3" w:rsidRPr="00E053DD" w:rsidRDefault="000614F3" w:rsidP="00E053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3DD">
        <w:rPr>
          <w:rFonts w:ascii="Times New Roman" w:hAnsi="Times New Roman" w:cs="Times New Roman"/>
          <w:b/>
          <w:sz w:val="28"/>
          <w:szCs w:val="28"/>
        </w:rPr>
        <w:t>мяча на месте: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имитация изучаемого способа передачи без мяча по разделениям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 зеркальным возвращением в исходное положение;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имитация передачи-ловли в парах перекладыванием мяча из рук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одного игрока в руки другого;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в парах с вышагиванием, изменяя дистанцию, направление и траекторию полета мяча;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мяча в парах, тройках и других сочетаниях несколькими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мячами;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мяча в различных построениях (во встречных колоннах,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 шеренгах, треугольнике, квадрат</w:t>
      </w:r>
      <w:r>
        <w:rPr>
          <w:rFonts w:ascii="Times New Roman" w:hAnsi="Times New Roman" w:cs="Times New Roman"/>
          <w:sz w:val="28"/>
          <w:szCs w:val="28"/>
        </w:rPr>
        <w:t xml:space="preserve">е, круге и т. п.) с последующим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передвижением вслед за мячом или в сторону от направления передачи;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мяча партнеру через «слабые зоны» защитной стойки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>условного соперника (над плечом, над головой, под рукой и т.п.): а)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вышагиванием; б) в сочетании с поворо</w:t>
      </w:r>
      <w:r>
        <w:rPr>
          <w:rFonts w:ascii="Times New Roman" w:hAnsi="Times New Roman" w:cs="Times New Roman"/>
          <w:sz w:val="28"/>
          <w:szCs w:val="28"/>
        </w:rPr>
        <w:t xml:space="preserve">тами на месте; в) в сочетании с </w:t>
      </w:r>
      <w:r w:rsidR="000614F3" w:rsidRPr="000614F3">
        <w:rPr>
          <w:rFonts w:ascii="Times New Roman" w:hAnsi="Times New Roman" w:cs="Times New Roman"/>
          <w:sz w:val="28"/>
          <w:szCs w:val="28"/>
        </w:rPr>
        <w:t>обманными движениями мячом; г) в с</w:t>
      </w:r>
      <w:r>
        <w:rPr>
          <w:rFonts w:ascii="Times New Roman" w:hAnsi="Times New Roman" w:cs="Times New Roman"/>
          <w:sz w:val="28"/>
          <w:szCs w:val="28"/>
        </w:rPr>
        <w:t xml:space="preserve">очетании с последующим финтом и </w:t>
      </w:r>
      <w:r w:rsidR="000614F3" w:rsidRPr="000614F3">
        <w:rPr>
          <w:rFonts w:ascii="Times New Roman" w:hAnsi="Times New Roman" w:cs="Times New Roman"/>
          <w:sz w:val="28"/>
          <w:szCs w:val="28"/>
        </w:rPr>
        <w:t>уходом от защитника;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мяча с места движущемуся партнеру: на ориентир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(разметка площадки, поднятая рука и т.п.) или по его звуковому сигналу;</w:t>
      </w:r>
    </w:p>
    <w:p w:rsidR="000614F3" w:rsidRPr="000614F3" w:rsidRDefault="00E053DD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направленное сочетание разновидностей передач с 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техническими приемами (по мере освоени</w:t>
      </w:r>
      <w:r>
        <w:rPr>
          <w:rFonts w:ascii="Times New Roman" w:hAnsi="Times New Roman" w:cs="Times New Roman"/>
          <w:sz w:val="28"/>
          <w:szCs w:val="28"/>
        </w:rPr>
        <w:t xml:space="preserve">я техники игры): а) в подвижных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играх типа: «не давай мяч водящему», «</w:t>
      </w:r>
      <w:r>
        <w:rPr>
          <w:rFonts w:ascii="Times New Roman" w:hAnsi="Times New Roman" w:cs="Times New Roman"/>
          <w:sz w:val="28"/>
          <w:szCs w:val="28"/>
        </w:rPr>
        <w:t xml:space="preserve">мяч в центр», «подвижная цель», </w:t>
      </w:r>
      <w:r w:rsidR="000614F3" w:rsidRPr="000614F3">
        <w:rPr>
          <w:rFonts w:ascii="Times New Roman" w:hAnsi="Times New Roman" w:cs="Times New Roman"/>
          <w:sz w:val="28"/>
          <w:szCs w:val="28"/>
        </w:rPr>
        <w:t>«10 передач» и т.п.; б) в условиях игрового противоборства.</w:t>
      </w:r>
    </w:p>
    <w:p w:rsidR="000614F3" w:rsidRPr="00E053DD" w:rsidRDefault="000614F3" w:rsidP="00E053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3DD">
        <w:rPr>
          <w:rFonts w:ascii="Times New Roman" w:hAnsi="Times New Roman" w:cs="Times New Roman"/>
          <w:b/>
          <w:sz w:val="28"/>
          <w:szCs w:val="28"/>
        </w:rPr>
        <w:t>Упражнения для обучения и с</w:t>
      </w:r>
      <w:r w:rsidR="00E053DD" w:rsidRPr="00E053DD">
        <w:rPr>
          <w:rFonts w:ascii="Times New Roman" w:hAnsi="Times New Roman" w:cs="Times New Roman"/>
          <w:b/>
          <w:sz w:val="28"/>
          <w:szCs w:val="28"/>
        </w:rPr>
        <w:t xml:space="preserve">овершенствования передач мяча  в  </w:t>
      </w:r>
      <w:r w:rsidRPr="00E053DD">
        <w:rPr>
          <w:rFonts w:ascii="Times New Roman" w:hAnsi="Times New Roman" w:cs="Times New Roman"/>
          <w:b/>
          <w:sz w:val="28"/>
          <w:szCs w:val="28"/>
        </w:rPr>
        <w:t>движении: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При встречных передачах: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изучаемого способа передачи в движении непод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614F3" w:rsidRPr="000614F3">
        <w:rPr>
          <w:rFonts w:ascii="Times New Roman" w:hAnsi="Times New Roman" w:cs="Times New Roman"/>
          <w:sz w:val="28"/>
          <w:szCs w:val="28"/>
        </w:rPr>
        <w:t>ижно стоящему игроку с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м двухшажного ритма работы ног: </w:t>
      </w:r>
      <w:r w:rsidR="000614F3" w:rsidRPr="000614F3">
        <w:rPr>
          <w:rFonts w:ascii="Times New Roman" w:hAnsi="Times New Roman" w:cs="Times New Roman"/>
          <w:sz w:val="28"/>
          <w:szCs w:val="28"/>
        </w:rPr>
        <w:t>а) снимая мяч с кисти вытянутой в сторону руки партнера (с места,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ходьбе; в беге); б) после ловли мяча слегка подброшенного вертикально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вверх с кисти вытянутой в сторону руки партнера;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ловли-переда</w:t>
      </w:r>
      <w:r>
        <w:rPr>
          <w:rFonts w:ascii="Times New Roman" w:hAnsi="Times New Roman" w:cs="Times New Roman"/>
          <w:sz w:val="28"/>
          <w:szCs w:val="28"/>
        </w:rPr>
        <w:t xml:space="preserve">чи в движении, направляя мяч не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подвижно стоящему партнеру: а) после</w:t>
      </w:r>
      <w:r>
        <w:rPr>
          <w:rFonts w:ascii="Times New Roman" w:hAnsi="Times New Roman" w:cs="Times New Roman"/>
          <w:sz w:val="28"/>
          <w:szCs w:val="28"/>
        </w:rPr>
        <w:t xml:space="preserve"> собственного выбрасывания мяча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перед собой (с обратным вращением) и </w:t>
      </w:r>
      <w:r>
        <w:rPr>
          <w:rFonts w:ascii="Times New Roman" w:hAnsi="Times New Roman" w:cs="Times New Roman"/>
          <w:sz w:val="28"/>
          <w:szCs w:val="28"/>
        </w:rPr>
        <w:t xml:space="preserve">отскока от пола; б) после ловли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 наброшенного партнером навстре</w:t>
      </w:r>
      <w:r>
        <w:rPr>
          <w:rFonts w:ascii="Times New Roman" w:hAnsi="Times New Roman" w:cs="Times New Roman"/>
          <w:sz w:val="28"/>
          <w:szCs w:val="28"/>
        </w:rPr>
        <w:t xml:space="preserve">чу набегающему игроку в заранее </w:t>
      </w:r>
      <w:r w:rsidR="000614F3" w:rsidRPr="000614F3">
        <w:rPr>
          <w:rFonts w:ascii="Times New Roman" w:hAnsi="Times New Roman" w:cs="Times New Roman"/>
          <w:sz w:val="28"/>
          <w:szCs w:val="28"/>
        </w:rPr>
        <w:t>указанной точке площадки, обознач</w:t>
      </w:r>
      <w:r>
        <w:rPr>
          <w:rFonts w:ascii="Times New Roman" w:hAnsi="Times New Roman" w:cs="Times New Roman"/>
          <w:sz w:val="28"/>
          <w:szCs w:val="28"/>
        </w:rPr>
        <w:t xml:space="preserve">енной линией разметки, набивным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мячом и т.п.;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передачи в движении неподвижно стоящему игроку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после встречной передачи партнера: а) с о</w:t>
      </w:r>
      <w:r>
        <w:rPr>
          <w:rFonts w:ascii="Times New Roman" w:hAnsi="Times New Roman" w:cs="Times New Roman"/>
          <w:sz w:val="28"/>
          <w:szCs w:val="28"/>
        </w:rPr>
        <w:t xml:space="preserve">тскоком от пола; б) по навесной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траектории, в) по прямой траектории; (вс</w:t>
      </w:r>
      <w:r>
        <w:rPr>
          <w:rFonts w:ascii="Times New Roman" w:hAnsi="Times New Roman" w:cs="Times New Roman"/>
          <w:sz w:val="28"/>
          <w:szCs w:val="28"/>
        </w:rPr>
        <w:t xml:space="preserve">тречная передача выполняется по </w:t>
      </w:r>
      <w:r w:rsidR="000614F3" w:rsidRPr="000614F3">
        <w:rPr>
          <w:rFonts w:ascii="Times New Roman" w:hAnsi="Times New Roman" w:cs="Times New Roman"/>
          <w:sz w:val="28"/>
          <w:szCs w:val="28"/>
        </w:rPr>
        <w:t>звуковому сигналу набегающего игрока);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передачи в движении неподвижному игроку, варьируя момент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передачи мяча набегающему игроку и траекторию его полета;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изучаемого приема в целом при движении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спортсменов из встречных колонн: а</w:t>
      </w:r>
      <w:r>
        <w:rPr>
          <w:rFonts w:ascii="Times New Roman" w:hAnsi="Times New Roman" w:cs="Times New Roman"/>
          <w:sz w:val="28"/>
          <w:szCs w:val="28"/>
        </w:rPr>
        <w:t xml:space="preserve">) с отскоком от пола; по прямой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траектории.</w:t>
      </w:r>
    </w:p>
    <w:p w:rsidR="000614F3" w:rsidRPr="002702EF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2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614F3" w:rsidRPr="002702EF">
        <w:rPr>
          <w:rFonts w:ascii="Times New Roman" w:hAnsi="Times New Roman" w:cs="Times New Roman"/>
          <w:b/>
          <w:sz w:val="28"/>
          <w:szCs w:val="28"/>
        </w:rPr>
        <w:t>При поступательных передачах: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изучаемого способа поступательной передачи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места на ориентир (вытянутую вперед-вверх руку):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стоящему впереди-сбоку партнеру;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игроку, начинающему движение;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двигающемуся нападающему (после ловли мяча в движении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игрок выполняет один из освоенных иг</w:t>
      </w:r>
      <w:r>
        <w:rPr>
          <w:rFonts w:ascii="Times New Roman" w:hAnsi="Times New Roman" w:cs="Times New Roman"/>
          <w:sz w:val="28"/>
          <w:szCs w:val="28"/>
        </w:rPr>
        <w:t xml:space="preserve">ровых приемов или их сочетание: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остановку, встречную передачу в дви</w:t>
      </w:r>
      <w:r>
        <w:rPr>
          <w:rFonts w:ascii="Times New Roman" w:hAnsi="Times New Roman" w:cs="Times New Roman"/>
          <w:sz w:val="28"/>
          <w:szCs w:val="28"/>
        </w:rPr>
        <w:t xml:space="preserve">жении другому партнеру, ведение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мяча, бросок в движении и т.п.);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поступательная передача с ме</w:t>
      </w:r>
      <w:r>
        <w:rPr>
          <w:rFonts w:ascii="Times New Roman" w:hAnsi="Times New Roman" w:cs="Times New Roman"/>
          <w:sz w:val="28"/>
          <w:szCs w:val="28"/>
        </w:rPr>
        <w:t>ста двигающемуся партнеру в со</w:t>
      </w:r>
      <w:r w:rsidR="000614F3" w:rsidRPr="000614F3">
        <w:rPr>
          <w:rFonts w:ascii="Times New Roman" w:hAnsi="Times New Roman" w:cs="Times New Roman"/>
          <w:sz w:val="28"/>
          <w:szCs w:val="28"/>
        </w:rPr>
        <w:t>четании с сопровождающим рывком передающег</w:t>
      </w:r>
      <w:r>
        <w:rPr>
          <w:rFonts w:ascii="Times New Roman" w:hAnsi="Times New Roman" w:cs="Times New Roman"/>
          <w:sz w:val="28"/>
          <w:szCs w:val="28"/>
        </w:rPr>
        <w:t xml:space="preserve">о игрока: варьируется </w:t>
      </w:r>
      <w:r w:rsidR="000614F3" w:rsidRPr="000614F3">
        <w:rPr>
          <w:rFonts w:ascii="Times New Roman" w:hAnsi="Times New Roman" w:cs="Times New Roman"/>
          <w:sz w:val="28"/>
          <w:szCs w:val="28"/>
        </w:rPr>
        <w:t>дистанция, на которую передае</w:t>
      </w:r>
      <w:r>
        <w:rPr>
          <w:rFonts w:ascii="Times New Roman" w:hAnsi="Times New Roman" w:cs="Times New Roman"/>
          <w:sz w:val="28"/>
          <w:szCs w:val="28"/>
        </w:rPr>
        <w:t xml:space="preserve">тся мяч и скорость передвижения  </w:t>
      </w:r>
      <w:r w:rsidR="000614F3" w:rsidRPr="000614F3">
        <w:rPr>
          <w:rFonts w:ascii="Times New Roman" w:hAnsi="Times New Roman" w:cs="Times New Roman"/>
          <w:sz w:val="28"/>
          <w:szCs w:val="28"/>
        </w:rPr>
        <w:t>убегающего партнера;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поочередное выполнение приема одним или несколькими мячами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группой игроков при их передвиж</w:t>
      </w:r>
      <w:r>
        <w:rPr>
          <w:rFonts w:ascii="Times New Roman" w:hAnsi="Times New Roman" w:cs="Times New Roman"/>
          <w:sz w:val="28"/>
          <w:szCs w:val="28"/>
        </w:rPr>
        <w:t xml:space="preserve">ении по кругу: передача впереди </w:t>
      </w:r>
      <w:r w:rsidR="000614F3" w:rsidRPr="000614F3">
        <w:rPr>
          <w:rFonts w:ascii="Times New Roman" w:hAnsi="Times New Roman" w:cs="Times New Roman"/>
          <w:sz w:val="28"/>
          <w:szCs w:val="28"/>
        </w:rPr>
        <w:t>бегущему партнеру;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поступательной передачи в движении при параллельном перемещении вдоль площадки двух-трех игроков;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встречных и поступательных передач в движении в эстафетах и подвиж</w:t>
      </w:r>
      <w:r>
        <w:rPr>
          <w:rFonts w:ascii="Times New Roman" w:hAnsi="Times New Roman" w:cs="Times New Roman"/>
          <w:sz w:val="28"/>
          <w:szCs w:val="28"/>
        </w:rPr>
        <w:t xml:space="preserve">ных играх типа «охота с мячом», </w:t>
      </w:r>
      <w:r w:rsidR="000614F3" w:rsidRPr="000614F3">
        <w:rPr>
          <w:rFonts w:ascii="Times New Roman" w:hAnsi="Times New Roman" w:cs="Times New Roman"/>
          <w:sz w:val="28"/>
          <w:szCs w:val="28"/>
        </w:rPr>
        <w:t>«запятнай мячом», «салки и мяч» и т.п.</w:t>
      </w:r>
    </w:p>
    <w:p w:rsidR="000614F3" w:rsidRPr="002702EF" w:rsidRDefault="000614F3" w:rsidP="002702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2EF">
        <w:rPr>
          <w:rFonts w:ascii="Times New Roman" w:hAnsi="Times New Roman" w:cs="Times New Roman"/>
          <w:b/>
          <w:sz w:val="28"/>
          <w:szCs w:val="28"/>
        </w:rPr>
        <w:t>Техника ведение мяча (дриблинг мяча)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Основной прием техники нападения, позволяющий баскетболисту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маневрировать с мячом по площадке с</w:t>
      </w:r>
      <w:r>
        <w:rPr>
          <w:rFonts w:ascii="Times New Roman" w:hAnsi="Times New Roman" w:cs="Times New Roman"/>
          <w:sz w:val="28"/>
          <w:szCs w:val="28"/>
        </w:rPr>
        <w:t xml:space="preserve"> большим диапазоном скоростей и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направления движения. Ведение п</w:t>
      </w:r>
      <w:r>
        <w:rPr>
          <w:rFonts w:ascii="Times New Roman" w:hAnsi="Times New Roman" w:cs="Times New Roman"/>
          <w:sz w:val="28"/>
          <w:szCs w:val="28"/>
        </w:rPr>
        <w:t xml:space="preserve">рименяется исходя из конкретной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игровой ситуации: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для перемещения по площадке, исходя из игровой комбинации;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для организации стремительной контратаки или преодоления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прессинга после овладения мячом на своей половине площадки;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ухода от плотной опеки защитника в целях создания условий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завершения атаки;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для длительного контроля над мячом при игре на удержание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счета.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Разновидности ведения в зависимости от высоты отскока мяча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специфики контроля над ним: высокое </w:t>
      </w:r>
      <w:r>
        <w:rPr>
          <w:rFonts w:ascii="Times New Roman" w:hAnsi="Times New Roman" w:cs="Times New Roman"/>
          <w:sz w:val="28"/>
          <w:szCs w:val="28"/>
        </w:rPr>
        <w:t xml:space="preserve">и низкое ведение, со зрительным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контролем и без зрительного контроля над мячом.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Баскетболист, хорошо владеющий дриблингом, имеет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обыграть защитника в любой точке </w:t>
      </w:r>
      <w:r>
        <w:rPr>
          <w:rFonts w:ascii="Times New Roman" w:hAnsi="Times New Roman" w:cs="Times New Roman"/>
          <w:sz w:val="28"/>
          <w:szCs w:val="28"/>
        </w:rPr>
        <w:t xml:space="preserve">площадки и создать угрозу атаки </w:t>
      </w:r>
      <w:r w:rsidR="000614F3" w:rsidRPr="000614F3">
        <w:rPr>
          <w:rFonts w:ascii="Times New Roman" w:hAnsi="Times New Roman" w:cs="Times New Roman"/>
          <w:sz w:val="28"/>
          <w:szCs w:val="28"/>
        </w:rPr>
        <w:t>корзины. Способы обыгрывания</w:t>
      </w:r>
      <w:r>
        <w:rPr>
          <w:rFonts w:ascii="Times New Roman" w:hAnsi="Times New Roman" w:cs="Times New Roman"/>
          <w:sz w:val="28"/>
          <w:szCs w:val="28"/>
        </w:rPr>
        <w:t xml:space="preserve">: с использованием вышагивания, </w:t>
      </w:r>
      <w:r w:rsidR="000614F3" w:rsidRPr="000614F3">
        <w:rPr>
          <w:rFonts w:ascii="Times New Roman" w:hAnsi="Times New Roman" w:cs="Times New Roman"/>
          <w:sz w:val="28"/>
          <w:szCs w:val="28"/>
        </w:rPr>
        <w:t>скрестного шага или поворота; по ход</w:t>
      </w:r>
      <w:r>
        <w:rPr>
          <w:rFonts w:ascii="Times New Roman" w:hAnsi="Times New Roman" w:cs="Times New Roman"/>
          <w:sz w:val="28"/>
          <w:szCs w:val="28"/>
        </w:rPr>
        <w:t xml:space="preserve">у выполнения приема в движении: </w:t>
      </w:r>
      <w:r w:rsidR="000614F3" w:rsidRPr="000614F3">
        <w:rPr>
          <w:rFonts w:ascii="Times New Roman" w:hAnsi="Times New Roman" w:cs="Times New Roman"/>
          <w:sz w:val="28"/>
          <w:szCs w:val="28"/>
        </w:rPr>
        <w:t>изменением высоты отскока, направл</w:t>
      </w:r>
      <w:r>
        <w:rPr>
          <w:rFonts w:ascii="Times New Roman" w:hAnsi="Times New Roman" w:cs="Times New Roman"/>
          <w:sz w:val="28"/>
          <w:szCs w:val="28"/>
        </w:rPr>
        <w:t xml:space="preserve">ения или смены ритма; переводом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 перед собой, за спиной, между ногами или с поворотом.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Примерные упражнения для обучения и совершенствования 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мяча: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ведение на месте: с разли</w:t>
      </w:r>
      <w:r>
        <w:rPr>
          <w:rFonts w:ascii="Times New Roman" w:hAnsi="Times New Roman" w:cs="Times New Roman"/>
          <w:sz w:val="28"/>
          <w:szCs w:val="28"/>
        </w:rPr>
        <w:t xml:space="preserve">чной высотой отскока поочередно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правой и левой рукой, с переводом мяча с руки на руку перед собой;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ведение на месте с элементами </w:t>
      </w:r>
      <w:r>
        <w:rPr>
          <w:rFonts w:ascii="Times New Roman" w:hAnsi="Times New Roman" w:cs="Times New Roman"/>
          <w:sz w:val="28"/>
          <w:szCs w:val="28"/>
        </w:rPr>
        <w:t xml:space="preserve">жонглирования: чередуя исходное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положение – сидя, лежа, стоя в выпаде, в </w:t>
      </w:r>
      <w:r>
        <w:rPr>
          <w:rFonts w:ascii="Times New Roman" w:hAnsi="Times New Roman" w:cs="Times New Roman"/>
          <w:sz w:val="28"/>
          <w:szCs w:val="28"/>
        </w:rPr>
        <w:t xml:space="preserve">широкой стойке, на одном или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двух коленях и т.п.; с переводом мяча с руки на руку – </w:t>
      </w:r>
      <w:r>
        <w:rPr>
          <w:rFonts w:ascii="Times New Roman" w:hAnsi="Times New Roman" w:cs="Times New Roman"/>
          <w:sz w:val="28"/>
          <w:szCs w:val="28"/>
        </w:rPr>
        <w:t xml:space="preserve">под ногой, между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ног, за спиной; со сменой направления </w:t>
      </w:r>
      <w:r>
        <w:rPr>
          <w:rFonts w:ascii="Times New Roman" w:hAnsi="Times New Roman" w:cs="Times New Roman"/>
          <w:sz w:val="28"/>
          <w:szCs w:val="28"/>
        </w:rPr>
        <w:t xml:space="preserve">движения мяча – по кругу вокруг </w:t>
      </w:r>
      <w:r w:rsidR="000614F3" w:rsidRPr="000614F3">
        <w:rPr>
          <w:rFonts w:ascii="Times New Roman" w:hAnsi="Times New Roman" w:cs="Times New Roman"/>
          <w:sz w:val="28"/>
          <w:szCs w:val="28"/>
        </w:rPr>
        <w:t>ноги или ног, по «восьмерке» и т.п.;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ведение в движении по прямой одной и другой рукой, чередуя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высокое и низкое ведение на отдельных отрезках дистанции;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разновидности ведения в движении с изменением направления: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по разметке площадки, с обводко</w:t>
      </w:r>
      <w:r w:rsidR="002702EF">
        <w:rPr>
          <w:rFonts w:ascii="Times New Roman" w:hAnsi="Times New Roman" w:cs="Times New Roman"/>
          <w:sz w:val="28"/>
          <w:szCs w:val="28"/>
        </w:rPr>
        <w:t xml:space="preserve">й переносных стоек, стульев или </w:t>
      </w:r>
      <w:r w:rsidRPr="000614F3">
        <w:rPr>
          <w:rFonts w:ascii="Times New Roman" w:hAnsi="Times New Roman" w:cs="Times New Roman"/>
          <w:sz w:val="28"/>
          <w:szCs w:val="28"/>
        </w:rPr>
        <w:t>набивных мячей («змейкой»), гимнастических скамеек, обручей и т.п.;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ведение с изменением направления движения в сочетании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выполнением заданий, требующих перек</w:t>
      </w:r>
      <w:r>
        <w:rPr>
          <w:rFonts w:ascii="Times New Roman" w:hAnsi="Times New Roman" w:cs="Times New Roman"/>
          <w:sz w:val="28"/>
          <w:szCs w:val="28"/>
        </w:rPr>
        <w:t xml:space="preserve">лючения зрительного анализатора </w:t>
      </w:r>
      <w:r w:rsidR="000614F3" w:rsidRPr="000614F3">
        <w:rPr>
          <w:rFonts w:ascii="Times New Roman" w:hAnsi="Times New Roman" w:cs="Times New Roman"/>
          <w:sz w:val="28"/>
          <w:szCs w:val="28"/>
        </w:rPr>
        <w:t>(например, обводка центрального круга</w:t>
      </w:r>
      <w:r>
        <w:rPr>
          <w:rFonts w:ascii="Times New Roman" w:hAnsi="Times New Roman" w:cs="Times New Roman"/>
          <w:sz w:val="28"/>
          <w:szCs w:val="28"/>
        </w:rPr>
        <w:t xml:space="preserve"> с подсчетом находящихся внутри </w:t>
      </w:r>
      <w:r w:rsidR="000614F3" w:rsidRPr="000614F3">
        <w:rPr>
          <w:rFonts w:ascii="Times New Roman" w:hAnsi="Times New Roman" w:cs="Times New Roman"/>
          <w:sz w:val="28"/>
          <w:szCs w:val="28"/>
        </w:rPr>
        <w:t>его разноцветных кеглей или геомет</w:t>
      </w:r>
      <w:r>
        <w:rPr>
          <w:rFonts w:ascii="Times New Roman" w:hAnsi="Times New Roman" w:cs="Times New Roman"/>
          <w:sz w:val="28"/>
          <w:szCs w:val="28"/>
        </w:rPr>
        <w:t xml:space="preserve">рических фигур разной формы или </w:t>
      </w:r>
      <w:r w:rsidR="000614F3" w:rsidRPr="000614F3">
        <w:rPr>
          <w:rFonts w:ascii="Times New Roman" w:hAnsi="Times New Roman" w:cs="Times New Roman"/>
          <w:sz w:val="28"/>
          <w:szCs w:val="28"/>
        </w:rPr>
        <w:t>цвета и т.п.);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ведение с изменением высоты отскока, скорости передвижения,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направления движения, с переводом</w:t>
      </w:r>
      <w:r>
        <w:rPr>
          <w:rFonts w:ascii="Times New Roman" w:hAnsi="Times New Roman" w:cs="Times New Roman"/>
          <w:sz w:val="28"/>
          <w:szCs w:val="28"/>
        </w:rPr>
        <w:t xml:space="preserve"> мяча с одной руки на другую по </w:t>
      </w:r>
      <w:r w:rsidR="000614F3" w:rsidRPr="000614F3">
        <w:rPr>
          <w:rFonts w:ascii="Times New Roman" w:hAnsi="Times New Roman" w:cs="Times New Roman"/>
          <w:sz w:val="28"/>
          <w:szCs w:val="28"/>
        </w:rPr>
        <w:t>звуковым или зрительным сигналам педагога или партнера;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разновидности ведения в заданном коридоре с изменением направления движения переводом мяча с руки на руку перед собой («зигзаг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0614F3" w:rsidRPr="000614F3">
        <w:rPr>
          <w:rFonts w:ascii="Times New Roman" w:hAnsi="Times New Roman" w:cs="Times New Roman"/>
          <w:sz w:val="28"/>
          <w:szCs w:val="28"/>
        </w:rPr>
        <w:t>– 2-3 удара правой рукой с перемещением</w:t>
      </w:r>
      <w:r>
        <w:rPr>
          <w:rFonts w:ascii="Times New Roman" w:hAnsi="Times New Roman" w:cs="Times New Roman"/>
          <w:sz w:val="28"/>
          <w:szCs w:val="28"/>
        </w:rPr>
        <w:t xml:space="preserve"> вправо-вперед, перевод мяча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левую руку; 2-3 удара левой рукой с пер</w:t>
      </w:r>
      <w:r>
        <w:rPr>
          <w:rFonts w:ascii="Times New Roman" w:hAnsi="Times New Roman" w:cs="Times New Roman"/>
          <w:sz w:val="28"/>
          <w:szCs w:val="28"/>
        </w:rPr>
        <w:t xml:space="preserve">емещением влево-вперед, перевод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 на правую руку и т.д.): без защитн</w:t>
      </w:r>
      <w:r>
        <w:rPr>
          <w:rFonts w:ascii="Times New Roman" w:hAnsi="Times New Roman" w:cs="Times New Roman"/>
          <w:sz w:val="28"/>
          <w:szCs w:val="28"/>
        </w:rPr>
        <w:t xml:space="preserve">ика; с пассивным сопровождением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защитника; в условиях противоборства;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воспроизведение разновидностей ведения в эстафетах и подвижных играх типа: «вызов номеров»</w:t>
      </w:r>
      <w:r>
        <w:rPr>
          <w:rFonts w:ascii="Times New Roman" w:hAnsi="Times New Roman" w:cs="Times New Roman"/>
          <w:sz w:val="28"/>
          <w:szCs w:val="28"/>
        </w:rPr>
        <w:t xml:space="preserve">, «гонки с мячами», «пятнашки с </w:t>
      </w:r>
      <w:r w:rsidR="000614F3" w:rsidRPr="000614F3">
        <w:rPr>
          <w:rFonts w:ascii="Times New Roman" w:hAnsi="Times New Roman" w:cs="Times New Roman"/>
          <w:sz w:val="28"/>
          <w:szCs w:val="28"/>
        </w:rPr>
        <w:t>ведением», «дриблеры в круге» и т.п.</w:t>
      </w:r>
    </w:p>
    <w:p w:rsidR="000614F3" w:rsidRPr="002702EF" w:rsidRDefault="000614F3" w:rsidP="002702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2EF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</w:t>
      </w:r>
    </w:p>
    <w:p w:rsidR="000614F3" w:rsidRPr="002702EF" w:rsidRDefault="000614F3" w:rsidP="002702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2EF">
        <w:rPr>
          <w:rFonts w:ascii="Times New Roman" w:hAnsi="Times New Roman" w:cs="Times New Roman"/>
          <w:b/>
          <w:sz w:val="28"/>
          <w:szCs w:val="28"/>
        </w:rPr>
        <w:t>разновидностей остановок после ведения мяча: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варианта остановки (двумя шагами, прыжком)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места: после одноударного ведения;</w:t>
      </w:r>
      <w:r>
        <w:rPr>
          <w:rFonts w:ascii="Times New Roman" w:hAnsi="Times New Roman" w:cs="Times New Roman"/>
          <w:sz w:val="28"/>
          <w:szCs w:val="28"/>
        </w:rPr>
        <w:t xml:space="preserve"> после многоударного ведения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месте;</w:t>
      </w:r>
    </w:p>
    <w:p w:rsidR="000614F3" w:rsidRPr="000614F3" w:rsidRDefault="002702EF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 в целом на контролируемой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скорости по ориентирам (разметка площадки, переносные стойки и т.п.);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вариативное выполнение разновидностей приема: а) по зрительным сигналам партнера (поднята</w:t>
      </w:r>
      <w:r>
        <w:rPr>
          <w:rFonts w:ascii="Times New Roman" w:hAnsi="Times New Roman" w:cs="Times New Roman"/>
          <w:sz w:val="28"/>
          <w:szCs w:val="28"/>
        </w:rPr>
        <w:t xml:space="preserve">я вверх правая рука – остановка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двумя шагами, поднятая вверх левая рука – </w:t>
      </w:r>
      <w:r>
        <w:rPr>
          <w:rFonts w:ascii="Times New Roman" w:hAnsi="Times New Roman" w:cs="Times New Roman"/>
          <w:sz w:val="28"/>
          <w:szCs w:val="28"/>
        </w:rPr>
        <w:t xml:space="preserve">остановка прыжком и т.п.); б) в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ответ на изменение занимаемой стойк</w:t>
      </w:r>
      <w:r>
        <w:rPr>
          <w:rFonts w:ascii="Times New Roman" w:hAnsi="Times New Roman" w:cs="Times New Roman"/>
          <w:sz w:val="28"/>
          <w:szCs w:val="28"/>
        </w:rPr>
        <w:t xml:space="preserve">и условным защитником (стойка с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выставленной вперед правой ногой – </w:t>
      </w:r>
      <w:r>
        <w:rPr>
          <w:rFonts w:ascii="Times New Roman" w:hAnsi="Times New Roman" w:cs="Times New Roman"/>
          <w:sz w:val="28"/>
          <w:szCs w:val="28"/>
        </w:rPr>
        <w:t xml:space="preserve">остановка двумя шагами с ловлей </w:t>
      </w:r>
      <w:r w:rsidR="000614F3" w:rsidRPr="000614F3">
        <w:rPr>
          <w:rFonts w:ascii="Times New Roman" w:hAnsi="Times New Roman" w:cs="Times New Roman"/>
          <w:sz w:val="28"/>
          <w:szCs w:val="28"/>
        </w:rPr>
        <w:t>мяча на шаге левой; стойка с вы</w:t>
      </w:r>
      <w:r>
        <w:rPr>
          <w:rFonts w:ascii="Times New Roman" w:hAnsi="Times New Roman" w:cs="Times New Roman"/>
          <w:sz w:val="28"/>
          <w:szCs w:val="28"/>
        </w:rPr>
        <w:t xml:space="preserve">ставленной вперед левой ногой – </w:t>
      </w:r>
      <w:r w:rsidR="000614F3" w:rsidRPr="000614F3">
        <w:rPr>
          <w:rFonts w:ascii="Times New Roman" w:hAnsi="Times New Roman" w:cs="Times New Roman"/>
          <w:sz w:val="28"/>
          <w:szCs w:val="28"/>
        </w:rPr>
        <w:t>остановка прыжком с ловлей мяча после толчка правой и т.п.).</w:t>
      </w:r>
    </w:p>
    <w:p w:rsidR="000614F3" w:rsidRPr="00C55601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0614F3" w:rsidRPr="00C55601">
        <w:rPr>
          <w:rFonts w:ascii="Times New Roman" w:hAnsi="Times New Roman" w:cs="Times New Roman"/>
          <w:b/>
          <w:sz w:val="28"/>
          <w:szCs w:val="28"/>
        </w:rPr>
        <w:t>Техника броска мяча в корзину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Относятся к наиболее значимым приемам игры в баскетбол, так как</w:t>
      </w:r>
      <w:r>
        <w:rPr>
          <w:rFonts w:ascii="Times New Roman" w:hAnsi="Times New Roman" w:cs="Times New Roman"/>
          <w:sz w:val="28"/>
          <w:szCs w:val="28"/>
        </w:rPr>
        <w:t xml:space="preserve"> я</w:t>
      </w:r>
      <w:r w:rsidR="000614F3" w:rsidRPr="000614F3">
        <w:rPr>
          <w:rFonts w:ascii="Times New Roman" w:hAnsi="Times New Roman" w:cs="Times New Roman"/>
          <w:sz w:val="28"/>
          <w:szCs w:val="28"/>
        </w:rPr>
        <w:t>вляются конечной целью атакующих действий игроков и их</w:t>
      </w:r>
      <w:r>
        <w:rPr>
          <w:rFonts w:ascii="Times New Roman" w:hAnsi="Times New Roman" w:cs="Times New Roman"/>
          <w:sz w:val="28"/>
          <w:szCs w:val="28"/>
        </w:rPr>
        <w:t xml:space="preserve"> э</w:t>
      </w:r>
      <w:r w:rsidR="000614F3" w:rsidRPr="000614F3">
        <w:rPr>
          <w:rFonts w:ascii="Times New Roman" w:hAnsi="Times New Roman" w:cs="Times New Roman"/>
          <w:sz w:val="28"/>
          <w:szCs w:val="28"/>
        </w:rPr>
        <w:t>ффективность определяет в итоге результат игры.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0614F3" w:rsidRPr="000614F3">
        <w:rPr>
          <w:rFonts w:ascii="Times New Roman" w:hAnsi="Times New Roman" w:cs="Times New Roman"/>
          <w:sz w:val="28"/>
          <w:szCs w:val="28"/>
        </w:rPr>
        <w:t>Существует несколько разновидностей выполнения бросков.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название определяется рядом критериев: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0614F3" w:rsidRPr="000614F3">
        <w:rPr>
          <w:rFonts w:ascii="Times New Roman" w:hAnsi="Times New Roman" w:cs="Times New Roman"/>
          <w:sz w:val="28"/>
          <w:szCs w:val="28"/>
        </w:rPr>
        <w:t>удаленностью от корзины - дистанционные броски, броски из-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под щита;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количеством конечностей, участвующих в броске – двумя или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одной рукой;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расположением мяча в начальный момент броскового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движения - от головы (сверху), над головой, от плеча, от груди, снизу;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отношением к опоре – с места, в прыжке;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характером предшествующего броску двигательного 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– в движении (после вышагивания или после получения </w:t>
      </w:r>
      <w:r>
        <w:rPr>
          <w:rFonts w:ascii="Times New Roman" w:hAnsi="Times New Roman" w:cs="Times New Roman"/>
          <w:sz w:val="28"/>
          <w:szCs w:val="28"/>
        </w:rPr>
        <w:t xml:space="preserve">мяча от партнера),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после ведения (проход-бросок).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 бросков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с места (штрафных бросков):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имитация изучаемого способа броска без мяча, по частям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сочетании с воспроизведением элементов техники в обратной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="000614F3" w:rsidRPr="000614F3">
        <w:rPr>
          <w:rFonts w:ascii="Times New Roman" w:hAnsi="Times New Roman" w:cs="Times New Roman"/>
          <w:sz w:val="28"/>
          <w:szCs w:val="28"/>
        </w:rPr>
        <w:t>следовательности;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воспроизведение завершающего момента выпуска мяча: перекатывание мяча («щелчок») на тыльную п</w:t>
      </w:r>
      <w:r>
        <w:rPr>
          <w:rFonts w:ascii="Times New Roman" w:hAnsi="Times New Roman" w:cs="Times New Roman"/>
          <w:sz w:val="28"/>
          <w:szCs w:val="28"/>
        </w:rPr>
        <w:t xml:space="preserve">оверхность кистей обеих рук или </w:t>
      </w:r>
      <w:r w:rsidR="000614F3" w:rsidRPr="000614F3">
        <w:rPr>
          <w:rFonts w:ascii="Times New Roman" w:hAnsi="Times New Roman" w:cs="Times New Roman"/>
          <w:sz w:val="28"/>
          <w:szCs w:val="28"/>
        </w:rPr>
        <w:t>кисти рабочей руки;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многократное выполнение выпуска мяча вверх над собой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различных исходных положений: сто</w:t>
      </w:r>
      <w:r>
        <w:rPr>
          <w:rFonts w:ascii="Times New Roman" w:hAnsi="Times New Roman" w:cs="Times New Roman"/>
          <w:sz w:val="28"/>
          <w:szCs w:val="28"/>
        </w:rPr>
        <w:t xml:space="preserve">я в стойке нападающего, сидя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стуле или на полу, стоя на коленях, лежа на спине;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передачи-броска изучаемым способом по средней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высокой траектории на ориентир: поднят</w:t>
      </w:r>
      <w:r>
        <w:rPr>
          <w:rFonts w:ascii="Times New Roman" w:hAnsi="Times New Roman" w:cs="Times New Roman"/>
          <w:sz w:val="28"/>
          <w:szCs w:val="28"/>
        </w:rPr>
        <w:t xml:space="preserve">ые вверх руки партнера, цель на </w:t>
      </w:r>
      <w:r w:rsidR="000614F3" w:rsidRPr="000614F3">
        <w:rPr>
          <w:rFonts w:ascii="Times New Roman" w:hAnsi="Times New Roman" w:cs="Times New Roman"/>
          <w:sz w:val="28"/>
          <w:szCs w:val="28"/>
        </w:rPr>
        <w:t>стене, горизонтально натянутый шнур и т.п.;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изучаемого способа броска в корзину с близкой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дистанции: под углом 30-45° к щиту </w:t>
      </w:r>
      <w:r>
        <w:rPr>
          <w:rFonts w:ascii="Times New Roman" w:hAnsi="Times New Roman" w:cs="Times New Roman"/>
          <w:sz w:val="28"/>
          <w:szCs w:val="28"/>
        </w:rPr>
        <w:t xml:space="preserve">(бросок с отскоком от щита); б) </w:t>
      </w:r>
      <w:r w:rsidR="000614F3" w:rsidRPr="000614F3">
        <w:rPr>
          <w:rFonts w:ascii="Times New Roman" w:hAnsi="Times New Roman" w:cs="Times New Roman"/>
          <w:sz w:val="28"/>
          <w:szCs w:val="28"/>
        </w:rPr>
        <w:t>располагаясь прямо перед щитом («чистый» бросок);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серийное выполнение штрафных бросков изучаемым способом;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штрафных бросков в личных соревнованиях: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число попаданий в серии бросков; на</w:t>
      </w:r>
      <w:r>
        <w:rPr>
          <w:rFonts w:ascii="Times New Roman" w:hAnsi="Times New Roman" w:cs="Times New Roman"/>
          <w:sz w:val="28"/>
          <w:szCs w:val="28"/>
        </w:rPr>
        <w:t xml:space="preserve"> число двойных (два подряд) или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тройных (три подряд) попаданий в се</w:t>
      </w:r>
      <w:r>
        <w:rPr>
          <w:rFonts w:ascii="Times New Roman" w:hAnsi="Times New Roman" w:cs="Times New Roman"/>
          <w:sz w:val="28"/>
          <w:szCs w:val="28"/>
        </w:rPr>
        <w:t xml:space="preserve">рии бросков; максимальное число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бросков без промаха; число всех </w:t>
      </w:r>
      <w:r>
        <w:rPr>
          <w:rFonts w:ascii="Times New Roman" w:hAnsi="Times New Roman" w:cs="Times New Roman"/>
          <w:sz w:val="28"/>
          <w:szCs w:val="28"/>
        </w:rPr>
        <w:t xml:space="preserve">точных бросков либо двойных или </w:t>
      </w:r>
      <w:r w:rsidR="000614F3" w:rsidRPr="000614F3">
        <w:rPr>
          <w:rFonts w:ascii="Times New Roman" w:hAnsi="Times New Roman" w:cs="Times New Roman"/>
          <w:sz w:val="28"/>
          <w:szCs w:val="28"/>
        </w:rPr>
        <w:t>тройных попаданий за определенный о</w:t>
      </w:r>
      <w:r>
        <w:rPr>
          <w:rFonts w:ascii="Times New Roman" w:hAnsi="Times New Roman" w:cs="Times New Roman"/>
          <w:sz w:val="28"/>
          <w:szCs w:val="28"/>
        </w:rPr>
        <w:t xml:space="preserve">трезок времени; лучшую разность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между результативными и неточными </w:t>
      </w:r>
      <w:r>
        <w:rPr>
          <w:rFonts w:ascii="Times New Roman" w:hAnsi="Times New Roman" w:cs="Times New Roman"/>
          <w:sz w:val="28"/>
          <w:szCs w:val="28"/>
        </w:rPr>
        <w:t xml:space="preserve">бросками в серии или в заданный </w:t>
      </w:r>
      <w:r w:rsidR="000614F3" w:rsidRPr="000614F3">
        <w:rPr>
          <w:rFonts w:ascii="Times New Roman" w:hAnsi="Times New Roman" w:cs="Times New Roman"/>
          <w:sz w:val="28"/>
          <w:szCs w:val="28"/>
        </w:rPr>
        <w:t>отрезок времени: за каждое попадание н</w:t>
      </w:r>
      <w:r>
        <w:rPr>
          <w:rFonts w:ascii="Times New Roman" w:hAnsi="Times New Roman" w:cs="Times New Roman"/>
          <w:sz w:val="28"/>
          <w:szCs w:val="28"/>
        </w:rPr>
        <w:t xml:space="preserve">ачисляется одно очко, за каждый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промах вычитается одно очко; в</w:t>
      </w:r>
      <w:r>
        <w:rPr>
          <w:rFonts w:ascii="Times New Roman" w:hAnsi="Times New Roman" w:cs="Times New Roman"/>
          <w:sz w:val="28"/>
          <w:szCs w:val="28"/>
        </w:rPr>
        <w:t xml:space="preserve">ыполнение модельных показателей </w:t>
      </w:r>
      <w:r w:rsidR="000614F3" w:rsidRPr="000614F3">
        <w:rPr>
          <w:rFonts w:ascii="Times New Roman" w:hAnsi="Times New Roman" w:cs="Times New Roman"/>
          <w:sz w:val="28"/>
          <w:szCs w:val="28"/>
        </w:rPr>
        <w:t>результативности: каждому снайперу-сопернику задается индивидуальный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уровень точности в серии бросков, достижение, которого приносит победу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в состязании, и т.п.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разновидностей бросков в движении: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прыжка толчком одной справа и слева от корзины: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после одного, двух шагов с места – </w:t>
      </w:r>
      <w:r>
        <w:rPr>
          <w:rFonts w:ascii="Times New Roman" w:hAnsi="Times New Roman" w:cs="Times New Roman"/>
          <w:sz w:val="28"/>
          <w:szCs w:val="28"/>
        </w:rPr>
        <w:t xml:space="preserve">имитация броска без мяча; после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предшествующего двухтактному ритму </w:t>
      </w:r>
      <w:r>
        <w:rPr>
          <w:rFonts w:ascii="Times New Roman" w:hAnsi="Times New Roman" w:cs="Times New Roman"/>
          <w:sz w:val="28"/>
          <w:szCs w:val="28"/>
        </w:rPr>
        <w:t xml:space="preserve">работы ног передвижения ходьбой </w:t>
      </w:r>
      <w:r w:rsidR="000614F3" w:rsidRPr="000614F3">
        <w:rPr>
          <w:rFonts w:ascii="Times New Roman" w:hAnsi="Times New Roman" w:cs="Times New Roman"/>
          <w:sz w:val="28"/>
          <w:szCs w:val="28"/>
        </w:rPr>
        <w:t>или бегом;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имитация изучаемого способа броска с выпуском мяча вверх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собой после одного шага с места;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разновидности броска в корзину после одного шага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места;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броска в движении правой и левой руками (справа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слева от корзины) в целом: пос</w:t>
      </w:r>
      <w:r>
        <w:rPr>
          <w:rFonts w:ascii="Times New Roman" w:hAnsi="Times New Roman" w:cs="Times New Roman"/>
          <w:sz w:val="28"/>
          <w:szCs w:val="28"/>
        </w:rPr>
        <w:t xml:space="preserve">ле встречного набрасывания мяча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партнером снизу </w:t>
      </w:r>
      <w:r w:rsidR="000614F3" w:rsidRPr="000614F3">
        <w:rPr>
          <w:rFonts w:ascii="Times New Roman" w:hAnsi="Times New Roman" w:cs="Times New Roman"/>
          <w:sz w:val="28"/>
          <w:szCs w:val="28"/>
        </w:rPr>
        <w:lastRenderedPageBreak/>
        <w:t xml:space="preserve">(передача почти из рук в </w:t>
      </w:r>
      <w:r>
        <w:rPr>
          <w:rFonts w:ascii="Times New Roman" w:hAnsi="Times New Roman" w:cs="Times New Roman"/>
          <w:sz w:val="28"/>
          <w:szCs w:val="28"/>
        </w:rPr>
        <w:t xml:space="preserve">руки); после встречной передачи </w:t>
      </w:r>
      <w:r w:rsidR="000614F3" w:rsidRPr="000614F3">
        <w:rPr>
          <w:rFonts w:ascii="Times New Roman" w:hAnsi="Times New Roman" w:cs="Times New Roman"/>
          <w:sz w:val="28"/>
          <w:szCs w:val="28"/>
        </w:rPr>
        <w:t>партнера с отскоком от пола; после в</w:t>
      </w:r>
      <w:r>
        <w:rPr>
          <w:rFonts w:ascii="Times New Roman" w:hAnsi="Times New Roman" w:cs="Times New Roman"/>
          <w:sz w:val="28"/>
          <w:szCs w:val="28"/>
        </w:rPr>
        <w:t xml:space="preserve">стречной передачи по навесной и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прямой траектории;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разновидности броска после вышагивания: из различных исходных расположений по отношению к щиту, меняя угол атаки </w:t>
      </w:r>
      <w:r>
        <w:rPr>
          <w:rFonts w:ascii="Times New Roman" w:hAnsi="Times New Roman" w:cs="Times New Roman"/>
          <w:sz w:val="28"/>
          <w:szCs w:val="28"/>
        </w:rPr>
        <w:t xml:space="preserve">(прямо </w:t>
      </w:r>
      <w:r w:rsidR="000614F3" w:rsidRPr="000614F3">
        <w:rPr>
          <w:rFonts w:ascii="Times New Roman" w:hAnsi="Times New Roman" w:cs="Times New Roman"/>
          <w:sz w:val="28"/>
          <w:szCs w:val="28"/>
        </w:rPr>
        <w:t>перед корзиной, справа или слева от нее</w:t>
      </w:r>
      <w:r>
        <w:rPr>
          <w:rFonts w:ascii="Times New Roman" w:hAnsi="Times New Roman" w:cs="Times New Roman"/>
          <w:sz w:val="28"/>
          <w:szCs w:val="28"/>
        </w:rPr>
        <w:t xml:space="preserve">); из разных исходных положений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(стоя спиной, правым или левым </w:t>
      </w:r>
      <w:r>
        <w:rPr>
          <w:rFonts w:ascii="Times New Roman" w:hAnsi="Times New Roman" w:cs="Times New Roman"/>
          <w:sz w:val="28"/>
          <w:szCs w:val="28"/>
        </w:rPr>
        <w:t xml:space="preserve">боком по отношению к корзине) в </w:t>
      </w:r>
      <w:r w:rsidR="000614F3" w:rsidRPr="000614F3">
        <w:rPr>
          <w:rFonts w:ascii="Times New Roman" w:hAnsi="Times New Roman" w:cs="Times New Roman"/>
          <w:sz w:val="28"/>
          <w:szCs w:val="28"/>
        </w:rPr>
        <w:t>сочетании с поворотом на опо</w:t>
      </w:r>
      <w:r>
        <w:rPr>
          <w:rFonts w:ascii="Times New Roman" w:hAnsi="Times New Roman" w:cs="Times New Roman"/>
          <w:sz w:val="28"/>
          <w:szCs w:val="28"/>
        </w:rPr>
        <w:t xml:space="preserve">рной ноге, варьируя направление  </w:t>
      </w:r>
      <w:r w:rsidR="000614F3" w:rsidRPr="000614F3">
        <w:rPr>
          <w:rFonts w:ascii="Times New Roman" w:hAnsi="Times New Roman" w:cs="Times New Roman"/>
          <w:sz w:val="28"/>
          <w:szCs w:val="28"/>
        </w:rPr>
        <w:t>вышагивания;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чередование разновидностей приема в сочетании с предшествующим обманным движением и уходом от условного защитника.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Примерные упражнения для обучения и совершенствования броска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в проходе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разновидности броска в движении с места после</w:t>
      </w:r>
      <w:r>
        <w:rPr>
          <w:rFonts w:ascii="Times New Roman" w:hAnsi="Times New Roman" w:cs="Times New Roman"/>
          <w:sz w:val="28"/>
          <w:szCs w:val="28"/>
        </w:rPr>
        <w:t xml:space="preserve"> одноударного ведения;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разновидности </w:t>
      </w:r>
      <w:r>
        <w:rPr>
          <w:rFonts w:ascii="Times New Roman" w:hAnsi="Times New Roman" w:cs="Times New Roman"/>
          <w:sz w:val="28"/>
          <w:szCs w:val="28"/>
        </w:rPr>
        <w:t>изучаемого приема после многоу</w:t>
      </w:r>
      <w:r w:rsidR="000614F3" w:rsidRPr="000614F3">
        <w:rPr>
          <w:rFonts w:ascii="Times New Roman" w:hAnsi="Times New Roman" w:cs="Times New Roman"/>
          <w:sz w:val="28"/>
          <w:szCs w:val="28"/>
        </w:rPr>
        <w:t>дарного ведения мяча на месте;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прохода-броска в ц</w:t>
      </w:r>
      <w:r>
        <w:rPr>
          <w:rFonts w:ascii="Times New Roman" w:hAnsi="Times New Roman" w:cs="Times New Roman"/>
          <w:sz w:val="28"/>
          <w:szCs w:val="28"/>
        </w:rPr>
        <w:t xml:space="preserve">елом на невысокой скорости: под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углом 30-45° к щиту справа и слева от </w:t>
      </w:r>
      <w:r>
        <w:rPr>
          <w:rFonts w:ascii="Times New Roman" w:hAnsi="Times New Roman" w:cs="Times New Roman"/>
          <w:sz w:val="28"/>
          <w:szCs w:val="28"/>
        </w:rPr>
        <w:t xml:space="preserve">корзины; под углами более 45° и </w:t>
      </w:r>
      <w:r w:rsidR="000614F3" w:rsidRPr="000614F3">
        <w:rPr>
          <w:rFonts w:ascii="Times New Roman" w:hAnsi="Times New Roman" w:cs="Times New Roman"/>
          <w:sz w:val="28"/>
          <w:szCs w:val="28"/>
        </w:rPr>
        <w:t>менее 30°; прямо по направлению к корзине; из углов площа</w:t>
      </w:r>
      <w:r>
        <w:rPr>
          <w:rFonts w:ascii="Times New Roman" w:hAnsi="Times New Roman" w:cs="Times New Roman"/>
          <w:sz w:val="28"/>
          <w:szCs w:val="28"/>
        </w:rPr>
        <w:t xml:space="preserve">дки (вдоль </w:t>
      </w:r>
      <w:r w:rsidR="000614F3" w:rsidRPr="000614F3">
        <w:rPr>
          <w:rFonts w:ascii="Times New Roman" w:hAnsi="Times New Roman" w:cs="Times New Roman"/>
          <w:sz w:val="28"/>
          <w:szCs w:val="28"/>
        </w:rPr>
        <w:t>лицевой линии);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чередование разновидностей приема с изменением: исходного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положения и дистанции относительно</w:t>
      </w:r>
      <w:r>
        <w:rPr>
          <w:rFonts w:ascii="Times New Roman" w:hAnsi="Times New Roman" w:cs="Times New Roman"/>
          <w:sz w:val="28"/>
          <w:szCs w:val="28"/>
        </w:rPr>
        <w:t xml:space="preserve"> корзины; направления движения,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предшествующего броску; скорости передвижения с мячом;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 в сочетании с обманным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движением и последующим уходо</w:t>
      </w:r>
      <w:r>
        <w:rPr>
          <w:rFonts w:ascii="Times New Roman" w:hAnsi="Times New Roman" w:cs="Times New Roman"/>
          <w:sz w:val="28"/>
          <w:szCs w:val="28"/>
        </w:rPr>
        <w:t xml:space="preserve">м от условного защитника: перед </w:t>
      </w:r>
      <w:r w:rsidR="000614F3" w:rsidRPr="000614F3">
        <w:rPr>
          <w:rFonts w:ascii="Times New Roman" w:hAnsi="Times New Roman" w:cs="Times New Roman"/>
          <w:sz w:val="28"/>
          <w:szCs w:val="28"/>
        </w:rPr>
        <w:t>началом ведения (вышагиванием, ск</w:t>
      </w:r>
      <w:r>
        <w:rPr>
          <w:rFonts w:ascii="Times New Roman" w:hAnsi="Times New Roman" w:cs="Times New Roman"/>
          <w:sz w:val="28"/>
          <w:szCs w:val="28"/>
        </w:rPr>
        <w:t xml:space="preserve">рестным шагом или поворотом); в </w:t>
      </w:r>
      <w:r w:rsidR="000614F3" w:rsidRPr="000614F3">
        <w:rPr>
          <w:rFonts w:ascii="Times New Roman" w:hAnsi="Times New Roman" w:cs="Times New Roman"/>
          <w:sz w:val="28"/>
          <w:szCs w:val="28"/>
        </w:rPr>
        <w:t>движении (с помощью перевода мяча</w:t>
      </w:r>
      <w:r>
        <w:rPr>
          <w:rFonts w:ascii="Times New Roman" w:hAnsi="Times New Roman" w:cs="Times New Roman"/>
          <w:sz w:val="28"/>
          <w:szCs w:val="28"/>
        </w:rPr>
        <w:t xml:space="preserve"> с руки на руку перед собой, за </w:t>
      </w:r>
      <w:r w:rsidR="000614F3" w:rsidRPr="000614F3">
        <w:rPr>
          <w:rFonts w:ascii="Times New Roman" w:hAnsi="Times New Roman" w:cs="Times New Roman"/>
          <w:sz w:val="28"/>
          <w:szCs w:val="28"/>
        </w:rPr>
        <w:t>спиной, под ногой, с поворотом);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14F3" w:rsidRPr="000614F3">
        <w:rPr>
          <w:rFonts w:ascii="Times New Roman" w:hAnsi="Times New Roman" w:cs="Times New Roman"/>
          <w:sz w:val="28"/>
          <w:szCs w:val="28"/>
        </w:rPr>
        <w:t xml:space="preserve"> соревнования на результативность разновидностей прохода-броска (личные и командные).</w:t>
      </w:r>
    </w:p>
    <w:p w:rsidR="000614F3" w:rsidRPr="00C55601" w:rsidRDefault="000614F3" w:rsidP="00C556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601">
        <w:rPr>
          <w:rFonts w:ascii="Times New Roman" w:hAnsi="Times New Roman" w:cs="Times New Roman"/>
          <w:b/>
          <w:sz w:val="28"/>
          <w:szCs w:val="28"/>
        </w:rPr>
        <w:t>Техника игры в защите</w:t>
      </w:r>
    </w:p>
    <w:p w:rsidR="000614F3" w:rsidRPr="000614F3" w:rsidRDefault="00C55601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14F3" w:rsidRPr="000614F3">
        <w:rPr>
          <w:rFonts w:ascii="Times New Roman" w:hAnsi="Times New Roman" w:cs="Times New Roman"/>
          <w:sz w:val="28"/>
          <w:szCs w:val="28"/>
        </w:rPr>
        <w:t>Приемы игры в защите направ</w:t>
      </w:r>
      <w:r>
        <w:rPr>
          <w:rFonts w:ascii="Times New Roman" w:hAnsi="Times New Roman" w:cs="Times New Roman"/>
          <w:sz w:val="28"/>
          <w:szCs w:val="28"/>
        </w:rPr>
        <w:t>лены на противодействие напада</w:t>
      </w:r>
      <w:r w:rsidR="000614F3" w:rsidRPr="000614F3">
        <w:rPr>
          <w:rFonts w:ascii="Times New Roman" w:hAnsi="Times New Roman" w:cs="Times New Roman"/>
          <w:sz w:val="28"/>
          <w:szCs w:val="28"/>
        </w:rPr>
        <w:t>ющей команде. Основная цель игры в защите – прервать атаку соперника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14F3" w:rsidRPr="000614F3">
        <w:rPr>
          <w:rFonts w:ascii="Times New Roman" w:hAnsi="Times New Roman" w:cs="Times New Roman"/>
          <w:sz w:val="28"/>
          <w:szCs w:val="28"/>
        </w:rPr>
        <w:t>овладеть мячом до его броска в корзину</w:t>
      </w:r>
      <w:r>
        <w:rPr>
          <w:rFonts w:ascii="Times New Roman" w:hAnsi="Times New Roman" w:cs="Times New Roman"/>
          <w:sz w:val="28"/>
          <w:szCs w:val="28"/>
        </w:rPr>
        <w:t xml:space="preserve">. Защитник постоянно стремиться </w:t>
      </w:r>
      <w:r w:rsidR="000614F3" w:rsidRPr="000614F3">
        <w:rPr>
          <w:rFonts w:ascii="Times New Roman" w:hAnsi="Times New Roman" w:cs="Times New Roman"/>
          <w:sz w:val="28"/>
          <w:szCs w:val="28"/>
        </w:rPr>
        <w:t>занять необходимую позицию для пред</w:t>
      </w:r>
      <w:r>
        <w:rPr>
          <w:rFonts w:ascii="Times New Roman" w:hAnsi="Times New Roman" w:cs="Times New Roman"/>
          <w:sz w:val="28"/>
          <w:szCs w:val="28"/>
        </w:rPr>
        <w:t xml:space="preserve">отвращения выхода нападающего к </w:t>
      </w:r>
      <w:r w:rsidR="000614F3" w:rsidRPr="000614F3">
        <w:rPr>
          <w:rFonts w:ascii="Times New Roman" w:hAnsi="Times New Roman" w:cs="Times New Roman"/>
          <w:sz w:val="28"/>
          <w:szCs w:val="28"/>
        </w:rPr>
        <w:t>щиту или на выгодное для развития атак</w:t>
      </w:r>
      <w:r>
        <w:rPr>
          <w:rFonts w:ascii="Times New Roman" w:hAnsi="Times New Roman" w:cs="Times New Roman"/>
          <w:sz w:val="28"/>
          <w:szCs w:val="28"/>
        </w:rPr>
        <w:t xml:space="preserve">и место. Не менее значимо также </w:t>
      </w:r>
      <w:r w:rsidR="000614F3" w:rsidRPr="000614F3">
        <w:rPr>
          <w:rFonts w:ascii="Times New Roman" w:hAnsi="Times New Roman" w:cs="Times New Roman"/>
          <w:sz w:val="28"/>
          <w:szCs w:val="28"/>
        </w:rPr>
        <w:t>умение игрока препятствовать пе</w:t>
      </w:r>
      <w:r>
        <w:rPr>
          <w:rFonts w:ascii="Times New Roman" w:hAnsi="Times New Roman" w:cs="Times New Roman"/>
          <w:sz w:val="28"/>
          <w:szCs w:val="28"/>
        </w:rPr>
        <w:t xml:space="preserve">редачам и ловле мяча, ведению и </w:t>
      </w:r>
      <w:r w:rsidR="000614F3" w:rsidRPr="000614F3">
        <w:rPr>
          <w:rFonts w:ascii="Times New Roman" w:hAnsi="Times New Roman" w:cs="Times New Roman"/>
          <w:sz w:val="28"/>
          <w:szCs w:val="28"/>
        </w:rPr>
        <w:t>броскам. Соответственно технику защи</w:t>
      </w:r>
      <w:r>
        <w:rPr>
          <w:rFonts w:ascii="Times New Roman" w:hAnsi="Times New Roman" w:cs="Times New Roman"/>
          <w:sz w:val="28"/>
          <w:szCs w:val="28"/>
        </w:rPr>
        <w:t xml:space="preserve">ты подразделяют на две основные </w:t>
      </w:r>
      <w:r w:rsidR="000614F3" w:rsidRPr="000614F3">
        <w:rPr>
          <w:rFonts w:ascii="Times New Roman" w:hAnsi="Times New Roman" w:cs="Times New Roman"/>
          <w:sz w:val="28"/>
          <w:szCs w:val="28"/>
        </w:rPr>
        <w:t>группы:</w:t>
      </w:r>
    </w:p>
    <w:p w:rsidR="000614F3" w:rsidRPr="000614F3" w:rsidRDefault="000614F3" w:rsidP="000614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4F3">
        <w:rPr>
          <w:rFonts w:ascii="Times New Roman" w:hAnsi="Times New Roman" w:cs="Times New Roman"/>
          <w:sz w:val="28"/>
          <w:szCs w:val="28"/>
        </w:rPr>
        <w:t>• технику стоек и передвижений;</w:t>
      </w:r>
    </w:p>
    <w:p w:rsidR="000614F3" w:rsidRDefault="00C55601" w:rsidP="00C556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="000614F3" w:rsidRPr="000614F3">
        <w:rPr>
          <w:rFonts w:ascii="Times New Roman" w:hAnsi="Times New Roman" w:cs="Times New Roman"/>
          <w:sz w:val="28"/>
          <w:szCs w:val="28"/>
        </w:rPr>
        <w:t>технику противодействия и овладения мячом.</w:t>
      </w:r>
    </w:p>
    <w:p w:rsidR="0069695D" w:rsidRDefault="0069695D" w:rsidP="00C556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695D" w:rsidRPr="0069695D" w:rsidRDefault="0069695D" w:rsidP="006969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9695D">
        <w:rPr>
          <w:rFonts w:ascii="Times New Roman" w:hAnsi="Times New Roman" w:cs="Times New Roman"/>
          <w:b/>
          <w:sz w:val="28"/>
          <w:szCs w:val="28"/>
        </w:rPr>
        <w:t xml:space="preserve">          Техника стоек и передвижений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В технике защиты выделяют стойку с параллельной постановкой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стоп, стойку с выставленной вперед ногой и закрытую стойку.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695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9695D">
        <w:rPr>
          <w:rFonts w:ascii="Times New Roman" w:hAnsi="Times New Roman" w:cs="Times New Roman"/>
          <w:b/>
          <w:sz w:val="28"/>
          <w:szCs w:val="28"/>
        </w:rPr>
        <w:t xml:space="preserve"> Стойка защитника с параллельной постановкой стоп </w:t>
      </w:r>
      <w:r w:rsidRPr="0069695D">
        <w:rPr>
          <w:rFonts w:ascii="Times New Roman" w:hAnsi="Times New Roman" w:cs="Times New Roman"/>
          <w:sz w:val="28"/>
          <w:szCs w:val="28"/>
        </w:rPr>
        <w:t>применяется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для опеки нападающего с мячом или без мяча вдали от щита, когда нет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непосредственной угрозы атаки и взятия корзины, а также при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сопровождении перемещения соперника по площадке.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</w:t>
      </w:r>
      <w:r w:rsidRPr="0069695D">
        <w:rPr>
          <w:rFonts w:ascii="Times New Roman" w:hAnsi="Times New Roman" w:cs="Times New Roman"/>
          <w:b/>
          <w:sz w:val="28"/>
          <w:szCs w:val="28"/>
        </w:rPr>
        <w:t>Стойка защитника с выставленной вперед ногой</w:t>
      </w:r>
      <w:r w:rsidRPr="0069695D">
        <w:rPr>
          <w:rFonts w:ascii="Times New Roman" w:hAnsi="Times New Roman" w:cs="Times New Roman"/>
          <w:sz w:val="28"/>
          <w:szCs w:val="28"/>
        </w:rPr>
        <w:t xml:space="preserve"> используется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опеке игрока, владеющего мячом, и предназначена для предотвращения</w:t>
      </w:r>
      <w:r>
        <w:rPr>
          <w:rFonts w:ascii="Times New Roman" w:hAnsi="Times New Roman" w:cs="Times New Roman"/>
          <w:sz w:val="28"/>
          <w:szCs w:val="28"/>
        </w:rPr>
        <w:t xml:space="preserve"> б</w:t>
      </w:r>
      <w:r w:rsidRPr="0069695D">
        <w:rPr>
          <w:rFonts w:ascii="Times New Roman" w:hAnsi="Times New Roman" w:cs="Times New Roman"/>
          <w:sz w:val="28"/>
          <w:szCs w:val="28"/>
        </w:rPr>
        <w:t>роска или прохода под щит.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9695D">
        <w:rPr>
          <w:rFonts w:ascii="Times New Roman" w:hAnsi="Times New Roman" w:cs="Times New Roman"/>
          <w:b/>
          <w:sz w:val="28"/>
          <w:szCs w:val="28"/>
        </w:rPr>
        <w:t>Закрытая стойка</w:t>
      </w:r>
      <w:r w:rsidRPr="0069695D">
        <w:rPr>
          <w:rFonts w:ascii="Times New Roman" w:hAnsi="Times New Roman" w:cs="Times New Roman"/>
          <w:sz w:val="28"/>
          <w:szCs w:val="28"/>
        </w:rPr>
        <w:t xml:space="preserve"> применяется при активных формах защиты и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69695D">
        <w:rPr>
          <w:rFonts w:ascii="Times New Roman" w:hAnsi="Times New Roman" w:cs="Times New Roman"/>
          <w:sz w:val="28"/>
          <w:szCs w:val="28"/>
        </w:rPr>
        <w:t>тличается близким расположением защитника лицом к нападающему,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выставлением вперед ближней к мячу ноги сбоку на уровне ног соперника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и активным вытягиванием вперед одноименной руки для пресечения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возможной передачи.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9695D">
        <w:rPr>
          <w:rFonts w:ascii="Times New Roman" w:hAnsi="Times New Roman" w:cs="Times New Roman"/>
          <w:sz w:val="28"/>
          <w:szCs w:val="28"/>
        </w:rPr>
        <w:t>В защите используют все способы передвижений,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применяют при нападении: разновидности ходьбы и бега, остановок</w:t>
      </w:r>
      <w:r>
        <w:rPr>
          <w:rFonts w:ascii="Times New Roman" w:hAnsi="Times New Roman" w:cs="Times New Roman"/>
          <w:sz w:val="28"/>
          <w:szCs w:val="28"/>
        </w:rPr>
        <w:t>, п</w:t>
      </w:r>
      <w:r w:rsidRPr="0069695D">
        <w:rPr>
          <w:rFonts w:ascii="Times New Roman" w:hAnsi="Times New Roman" w:cs="Times New Roman"/>
          <w:sz w:val="28"/>
          <w:szCs w:val="28"/>
        </w:rPr>
        <w:t>оворотов, прыжков. Соответственно, нет принципиальных различий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технике их исполнения.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695D">
        <w:rPr>
          <w:rFonts w:ascii="Times New Roman" w:hAnsi="Times New Roman" w:cs="Times New Roman"/>
          <w:b/>
          <w:sz w:val="28"/>
          <w:szCs w:val="28"/>
        </w:rPr>
        <w:t>Техника противодействия и овладения мячом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9695D">
        <w:rPr>
          <w:rFonts w:ascii="Times New Roman" w:hAnsi="Times New Roman" w:cs="Times New Roman"/>
          <w:sz w:val="28"/>
          <w:szCs w:val="28"/>
        </w:rPr>
        <w:t>К технике противодействия и овладения мячом относятся: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вырывание, выбивание и перехват мяча; накрывание и отбивание мяча при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бросках; взятие отскока на своем щите.</w:t>
      </w:r>
    </w:p>
    <w:p w:rsidR="0069695D" w:rsidRPr="0069695D" w:rsidRDefault="0069695D" w:rsidP="006969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9695D">
        <w:rPr>
          <w:rFonts w:ascii="Times New Roman" w:hAnsi="Times New Roman" w:cs="Times New Roman"/>
          <w:b/>
          <w:sz w:val="28"/>
          <w:szCs w:val="28"/>
        </w:rPr>
        <w:t>Тактика игры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9695D">
        <w:rPr>
          <w:rFonts w:ascii="Times New Roman" w:hAnsi="Times New Roman" w:cs="Times New Roman"/>
          <w:sz w:val="28"/>
          <w:szCs w:val="28"/>
        </w:rPr>
        <w:t>Средствами ведения игры в баскетбол являются приемы техники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многообразие их способов. Каждый технический прием или их сочетание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игре применяются в конкретной игровой ситуации. Характер и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индивидуальных действий и взаимодействий игроков-партнеров в каждый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игровой момент обусловлены изменяющимися условиями их выполнения,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а осмысленный выбор диктуется избранной тактикой игры.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69695D">
        <w:rPr>
          <w:rFonts w:ascii="Times New Roman" w:hAnsi="Times New Roman" w:cs="Times New Roman"/>
          <w:sz w:val="28"/>
          <w:szCs w:val="28"/>
        </w:rPr>
        <w:t>По направленности деятельности выделяют два раздела: тактику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нападения и защиты. По особенностям организации каждый раздел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69695D">
        <w:rPr>
          <w:rFonts w:ascii="Times New Roman" w:hAnsi="Times New Roman" w:cs="Times New Roman"/>
          <w:sz w:val="28"/>
          <w:szCs w:val="28"/>
        </w:rPr>
        <w:t>одразделяют на группы действий: индивидуальные, групповые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командные.</w:t>
      </w:r>
    </w:p>
    <w:p w:rsidR="0069695D" w:rsidRPr="0069695D" w:rsidRDefault="0069695D" w:rsidP="006969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69695D">
        <w:rPr>
          <w:rFonts w:ascii="Times New Roman" w:hAnsi="Times New Roman" w:cs="Times New Roman"/>
          <w:sz w:val="28"/>
          <w:szCs w:val="28"/>
        </w:rPr>
        <w:t>На начальном этапе подготовки баскетболиста тренеру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развивать тактическое мышление занимающегося для принятия 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самостоятельного решения в определенной игровой ситуации,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формировать умение ориентироваться в пространстве игровой площадки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видеть на ней других игроков. В связи с этим, основное внимание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тренировочных занятиях с детьми ЭНП уделяется обучению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совершенствованию индивидуальных тактических действий и, частично,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групповым тактическим взаимодействиям, как в нападении, так и в защите.</w:t>
      </w:r>
    </w:p>
    <w:p w:rsidR="0069695D" w:rsidRPr="0069695D" w:rsidRDefault="0069695D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9695D">
        <w:rPr>
          <w:rFonts w:ascii="Times New Roman" w:hAnsi="Times New Roman" w:cs="Times New Roman"/>
          <w:sz w:val="28"/>
          <w:szCs w:val="28"/>
        </w:rPr>
        <w:t>В этом возрасте сглажено традиционное распределение игроков по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функциям (амплуа), поэтому, именно в группах ЭНП у тренера появляется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прекрасная возможность для воспитания, очень востребованного в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современных условиях развития баскетбола, универсального игрока,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обладающего широким спектром владения различными техническими и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тактическими навыками.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9695D" w:rsidRPr="0069695D">
        <w:rPr>
          <w:rFonts w:ascii="Times New Roman" w:hAnsi="Times New Roman" w:cs="Times New Roman"/>
          <w:sz w:val="28"/>
          <w:szCs w:val="28"/>
        </w:rPr>
        <w:t xml:space="preserve">Значимое место в процессе спортивной подготовки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 xml:space="preserve"> ЭНП зани</w:t>
      </w:r>
      <w:r>
        <w:rPr>
          <w:rFonts w:ascii="Times New Roman" w:hAnsi="Times New Roman" w:cs="Times New Roman"/>
          <w:sz w:val="28"/>
          <w:szCs w:val="28"/>
        </w:rPr>
        <w:t xml:space="preserve">мают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подвижные и спортивные игры.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 занятиях по баскетболу наиболее популярны две формы проведения подвижных игр: в виде эстафет и командных состязаний.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При выборе подвижных игр, применяемых для обучения навыкам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 xml:space="preserve">игры в баскетбол, преимущество </w:t>
      </w:r>
      <w:r>
        <w:rPr>
          <w:rFonts w:ascii="Times New Roman" w:hAnsi="Times New Roman" w:cs="Times New Roman"/>
          <w:sz w:val="28"/>
          <w:szCs w:val="28"/>
        </w:rPr>
        <w:t>отдается коллективным, предпола</w:t>
      </w:r>
      <w:r w:rsidR="0069695D" w:rsidRPr="0069695D">
        <w:rPr>
          <w:rFonts w:ascii="Times New Roman" w:hAnsi="Times New Roman" w:cs="Times New Roman"/>
          <w:sz w:val="28"/>
          <w:szCs w:val="28"/>
        </w:rPr>
        <w:t>гающим соревновательный эффект. Как и эстафеты, командные игры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отличаются друг от друга содержанием и формой. Соответственно 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направленность может варьироваться и планироваться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целевых установок. Перечень подвижных игр, применяемых на занятиях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баскетболом, безграничен. Наиболее известными являются «день и ночь»,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 xml:space="preserve">«вызов номеров», «пятнашки мячом», </w:t>
      </w:r>
      <w:r w:rsidR="0069695D" w:rsidRPr="0069695D">
        <w:rPr>
          <w:rFonts w:ascii="Times New Roman" w:hAnsi="Times New Roman" w:cs="Times New Roman"/>
          <w:sz w:val="28"/>
          <w:szCs w:val="28"/>
        </w:rPr>
        <w:lastRenderedPageBreak/>
        <w:t>«салки с ведением», «коршун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наседка», «баскетбольная перестрелка», «двухэтажный баскетбол» и др.</w:t>
      </w:r>
    </w:p>
    <w:p w:rsid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Большое влияние подвижные игры оказывают на нервно-</w:t>
      </w:r>
      <w:r>
        <w:rPr>
          <w:rFonts w:ascii="Times New Roman" w:hAnsi="Times New Roman" w:cs="Times New Roman"/>
          <w:sz w:val="28"/>
          <w:szCs w:val="28"/>
        </w:rPr>
        <w:t xml:space="preserve"> психическое </w:t>
      </w:r>
      <w:r w:rsidR="0069695D" w:rsidRPr="0069695D">
        <w:rPr>
          <w:rFonts w:ascii="Times New Roman" w:hAnsi="Times New Roman" w:cs="Times New Roman"/>
          <w:sz w:val="28"/>
          <w:szCs w:val="28"/>
        </w:rPr>
        <w:t>развитие ребёнка, формирование важных качеств личности.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Они вызывают положительные эмоции, развивают тормозные процессы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ходе игры, детям приходится реагировать дижением на одни сигналы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удерживаться от движения при других. В этих играх развивается воля,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сообразительность, смелость, быстрота реакций и др.</w:t>
      </w:r>
    </w:p>
    <w:p w:rsidR="0063108C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95D" w:rsidRPr="0063108C" w:rsidRDefault="0063108C" w:rsidP="006969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69695D" w:rsidRPr="0063108C">
        <w:rPr>
          <w:rFonts w:ascii="Times New Roman" w:hAnsi="Times New Roman" w:cs="Times New Roman"/>
          <w:b/>
          <w:sz w:val="28"/>
          <w:szCs w:val="28"/>
        </w:rPr>
        <w:t>2.2.4 Интегральная подгото</w:t>
      </w:r>
      <w:r w:rsidRPr="0063108C">
        <w:rPr>
          <w:rFonts w:ascii="Times New Roman" w:hAnsi="Times New Roman" w:cs="Times New Roman"/>
          <w:b/>
          <w:sz w:val="28"/>
          <w:szCs w:val="28"/>
        </w:rPr>
        <w:t>вка баскетболистов на начальном  э</w:t>
      </w:r>
      <w:r w:rsidR="0069695D" w:rsidRPr="0063108C">
        <w:rPr>
          <w:rFonts w:ascii="Times New Roman" w:hAnsi="Times New Roman" w:cs="Times New Roman"/>
          <w:b/>
          <w:sz w:val="28"/>
          <w:szCs w:val="28"/>
        </w:rPr>
        <w:t>тапе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Использование подвижных игр в работе способствует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приобретению занимающимися начального опыта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Подготовительные игры применительно к баскетболу отражают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структуру и содержание непосредственно игрового пространства.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Составными компонентами подготовительных игр может быть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многообразие интегральной подготовки спортсменов младшего возраста.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Интегральная подготовка подразумевает гармоничное объединение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нескольких видов подготовки в одном с целью максимально реализовать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тренировочные эффекты отдельных видов подготовки в целостной 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и соревновательной деятельности спортсмена.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 этапе начальной подготовки интеграция видов подготовки</w:t>
      </w:r>
    </w:p>
    <w:p w:rsidR="0069695D" w:rsidRPr="0069695D" w:rsidRDefault="0069695D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может осуществляться в следующих сочетаниях:</w:t>
      </w:r>
    </w:p>
    <w:p w:rsidR="0069695D" w:rsidRPr="0069695D" w:rsidRDefault="0069695D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1) взаимосвязь воспитания физических качеств и физического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развития с эффективностью обучения двигательным действиям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(техническим приемам игры);</w:t>
      </w:r>
    </w:p>
    <w:p w:rsidR="0069695D" w:rsidRPr="0069695D" w:rsidRDefault="0069695D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2) формирование тактических умений в процессе обучения технике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игры;</w:t>
      </w:r>
    </w:p>
    <w:p w:rsidR="0069695D" w:rsidRPr="0069695D" w:rsidRDefault="0069695D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3) реализация психологической подготовки в процессе воспитания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физических качеств;</w:t>
      </w:r>
    </w:p>
    <w:p w:rsidR="0069695D" w:rsidRPr="0069695D" w:rsidRDefault="0069695D" w:rsidP="006969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4) влияние психологической подготовки на успешность</w:t>
      </w:r>
      <w:r w:rsidR="0063108C">
        <w:rPr>
          <w:rFonts w:ascii="Times New Roman" w:hAnsi="Times New Roman" w:cs="Times New Roman"/>
          <w:sz w:val="28"/>
          <w:szCs w:val="28"/>
        </w:rPr>
        <w:t xml:space="preserve"> </w:t>
      </w:r>
      <w:r w:rsidRPr="0069695D">
        <w:rPr>
          <w:rFonts w:ascii="Times New Roman" w:hAnsi="Times New Roman" w:cs="Times New Roman"/>
          <w:sz w:val="28"/>
          <w:szCs w:val="28"/>
        </w:rPr>
        <w:t>тактических действий;</w:t>
      </w:r>
    </w:p>
    <w:p w:rsidR="0069695D" w:rsidRPr="0069695D" w:rsidRDefault="0069695D" w:rsidP="006969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5) применение средств и метод</w:t>
      </w:r>
      <w:r w:rsidR="0063108C">
        <w:rPr>
          <w:rFonts w:ascii="Times New Roman" w:hAnsi="Times New Roman" w:cs="Times New Roman"/>
          <w:sz w:val="28"/>
          <w:szCs w:val="28"/>
        </w:rPr>
        <w:t xml:space="preserve">ов психологической подготовки в </w:t>
      </w:r>
      <w:r w:rsidRPr="0069695D">
        <w:rPr>
          <w:rFonts w:ascii="Times New Roman" w:hAnsi="Times New Roman" w:cs="Times New Roman"/>
          <w:sz w:val="28"/>
          <w:szCs w:val="28"/>
        </w:rPr>
        <w:t>процессе обучения техническим приемам игры.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Помимо вышеперечисленных сочетаний видов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существует еще ряд возможных: реализация физических способностей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через технику конкретных приемов игры, совершенствование техники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процессе многократного выполнения тактических действий,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совершенствование техники двигательных действий в условиях,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требующих проявления физических усилий и др.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Средствами интегральной подготовки являются упражнения,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направленные на решение задач двух и более видов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одновременно, упражнения в чередовании различных по характеру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упражнений (подготовительных, подводящих, по технике, тактике,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переключения), учебные двусторонние игры с заданиями по технике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тактике, контрольные игры с выполнением определенных зданий.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Средствами интегральной подготовки на начальном этапе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подвижные и спортивные игры специальной направленности.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Они предполагают многократное повторное воспроизведение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отдельных фаз игровой деятельности в искусственно созданных условиях,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 xml:space="preserve">максимально </w:t>
      </w:r>
      <w:r w:rsidR="0069695D" w:rsidRPr="0069695D">
        <w:rPr>
          <w:rFonts w:ascii="Times New Roman" w:hAnsi="Times New Roman" w:cs="Times New Roman"/>
          <w:sz w:val="28"/>
          <w:szCs w:val="28"/>
        </w:rPr>
        <w:lastRenderedPageBreak/>
        <w:t>приближенных к игровым. Этого достигают 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направленным изменением правил, либо вычленением из общей структуры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соревновательного противоборства конкретных игровых ситуаций. Среди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подготовительных к баскетболу игр особенно популярны «Борьба за мяч»,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«10 передач», «Мяч капитану», «Баскетбол без ведения», «1 х 1 с промежуточным» и др.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Моделирование специфики игры в баскетбол позволяет выборочно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и с большой эффективностью в</w:t>
      </w:r>
      <w:r>
        <w:rPr>
          <w:rFonts w:ascii="Times New Roman" w:hAnsi="Times New Roman" w:cs="Times New Roman"/>
          <w:sz w:val="28"/>
          <w:szCs w:val="28"/>
        </w:rPr>
        <w:t xml:space="preserve">оздействовать на формирование и </w:t>
      </w:r>
      <w:r w:rsidR="0069695D" w:rsidRPr="0069695D">
        <w:rPr>
          <w:rFonts w:ascii="Times New Roman" w:hAnsi="Times New Roman" w:cs="Times New Roman"/>
          <w:sz w:val="28"/>
          <w:szCs w:val="28"/>
        </w:rPr>
        <w:t>совершенствование различных сочетаний навыков игровой деятельности,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также помогает подвести спортсменов к участию в учебных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официальных играх.</w:t>
      </w:r>
    </w:p>
    <w:p w:rsidR="0069695D" w:rsidRP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В рамках игровой подготовки целесообразно проводить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соревнования с использованием уменьшенных составов команд.</w:t>
      </w:r>
    </w:p>
    <w:p w:rsidR="0069695D" w:rsidRDefault="0063108C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9695D" w:rsidRPr="0069695D">
        <w:rPr>
          <w:rFonts w:ascii="Times New Roman" w:hAnsi="Times New Roman" w:cs="Times New Roman"/>
          <w:sz w:val="28"/>
          <w:szCs w:val="28"/>
        </w:rPr>
        <w:t>Так на 1 тренировочном году в группах ЭНП рекомендовано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использовать игру 1х1, 2х2, 3х3, возможно 4х4, постепенно увеличивая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 xml:space="preserve">число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умений и навыков игровой деятельности. На 2-3 годах начального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подготовки баскетболистов используются те же игры 1х1, 2х2, 3х3, 4х4,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также начинается соревновательная деятельность в виде контрольных игр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и тематических краткосрочных турниров по минибаскетболу, включенных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в календарный план физкультурных и спортивных мероприятий</w:t>
      </w:r>
      <w:r w:rsidR="009465E8">
        <w:rPr>
          <w:rFonts w:ascii="Times New Roman" w:hAnsi="Times New Roman" w:cs="Times New Roman"/>
          <w:sz w:val="28"/>
          <w:szCs w:val="28"/>
        </w:rPr>
        <w:t xml:space="preserve">. </w:t>
      </w:r>
      <w:r w:rsidR="0069695D" w:rsidRPr="0069695D">
        <w:rPr>
          <w:rFonts w:ascii="Times New Roman" w:hAnsi="Times New Roman" w:cs="Times New Roman"/>
          <w:sz w:val="28"/>
          <w:szCs w:val="28"/>
        </w:rPr>
        <w:t>Количество таких игр не должно превышать нормы, установленной ФССП</w:t>
      </w:r>
      <w:r w:rsidR="009465E8">
        <w:rPr>
          <w:rFonts w:ascii="Times New Roman" w:hAnsi="Times New Roman" w:cs="Times New Roman"/>
          <w:sz w:val="28"/>
          <w:szCs w:val="28"/>
        </w:rPr>
        <w:t xml:space="preserve"> </w:t>
      </w:r>
      <w:r w:rsidR="0069695D" w:rsidRPr="0069695D">
        <w:rPr>
          <w:rFonts w:ascii="Times New Roman" w:hAnsi="Times New Roman" w:cs="Times New Roman"/>
          <w:sz w:val="28"/>
          <w:szCs w:val="28"/>
        </w:rPr>
        <w:t>по виду спорта баскетбол (таблица 13).</w:t>
      </w:r>
    </w:p>
    <w:p w:rsidR="009465E8" w:rsidRPr="0069695D" w:rsidRDefault="009465E8" w:rsidP="006310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95D" w:rsidRPr="0069695D" w:rsidRDefault="0069695D" w:rsidP="009465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Таблица 13 – Планируемые показатели соревновательной</w:t>
      </w:r>
    </w:p>
    <w:p w:rsidR="0069695D" w:rsidRPr="0069695D" w:rsidRDefault="0069695D" w:rsidP="009465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деятельности по виду спорта баскетбол на начальном этапе спортивной</w:t>
      </w:r>
    </w:p>
    <w:p w:rsidR="0069695D" w:rsidRDefault="0069695D" w:rsidP="009465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695D">
        <w:rPr>
          <w:rFonts w:ascii="Times New Roman" w:hAnsi="Times New Roman" w:cs="Times New Roman"/>
          <w:sz w:val="28"/>
          <w:szCs w:val="28"/>
        </w:rPr>
        <w:t>подготовки</w:t>
      </w:r>
    </w:p>
    <w:p w:rsidR="009465E8" w:rsidRDefault="009465E8" w:rsidP="009465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237"/>
        <w:gridCol w:w="3237"/>
        <w:gridCol w:w="3237"/>
      </w:tblGrid>
      <w:tr w:rsidR="009465E8" w:rsidTr="00073522">
        <w:tc>
          <w:tcPr>
            <w:tcW w:w="3237" w:type="dxa"/>
            <w:vMerge w:val="restart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соревнований (игр)</w:t>
            </w:r>
          </w:p>
        </w:tc>
        <w:tc>
          <w:tcPr>
            <w:tcW w:w="6474" w:type="dxa"/>
            <w:gridSpan w:val="2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Периоды начального этапа спортивной подготовки </w:t>
            </w:r>
          </w:p>
        </w:tc>
      </w:tr>
      <w:tr w:rsidR="009465E8" w:rsidTr="009465E8">
        <w:tc>
          <w:tcPr>
            <w:tcW w:w="3237" w:type="dxa"/>
            <w:vMerge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9465E8" w:rsidTr="009465E8"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</w:p>
        </w:tc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65E8" w:rsidTr="009465E8"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465E8" w:rsidTr="009465E8"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3237" w:type="dxa"/>
          </w:tcPr>
          <w:p w:rsidR="009465E8" w:rsidRDefault="00F55AD2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37" w:type="dxa"/>
          </w:tcPr>
          <w:p w:rsidR="009465E8" w:rsidRDefault="00F55AD2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465E8" w:rsidTr="009465E8">
        <w:tc>
          <w:tcPr>
            <w:tcW w:w="3237" w:type="dxa"/>
          </w:tcPr>
          <w:p w:rsidR="009465E8" w:rsidRDefault="009465E8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игр</w:t>
            </w:r>
          </w:p>
        </w:tc>
        <w:tc>
          <w:tcPr>
            <w:tcW w:w="3237" w:type="dxa"/>
          </w:tcPr>
          <w:p w:rsidR="009465E8" w:rsidRDefault="00F55AD2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465E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237" w:type="dxa"/>
          </w:tcPr>
          <w:p w:rsidR="009465E8" w:rsidRDefault="00F55AD2" w:rsidP="009465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9465E8" w:rsidRDefault="009465E8" w:rsidP="00F55A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5E8" w:rsidRPr="009465E8" w:rsidRDefault="009465E8" w:rsidP="009465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465E8">
        <w:rPr>
          <w:rFonts w:ascii="Times New Roman" w:hAnsi="Times New Roman" w:cs="Times New Roman"/>
          <w:sz w:val="28"/>
          <w:szCs w:val="28"/>
        </w:rPr>
        <w:t>Учебные игры – незаменимое и продуктивное средство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игровой деятельности баскетболистов при достаточной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спо</w:t>
      </w:r>
      <w:r w:rsidRPr="009465E8">
        <w:rPr>
          <w:rFonts w:ascii="Times New Roman" w:hAnsi="Times New Roman" w:cs="Times New Roman"/>
          <w:sz w:val="28"/>
          <w:szCs w:val="28"/>
        </w:rPr>
        <w:t>ртсменов. Главное их достоинство – это возможность для участников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непосредственно в игровой обстановке интегрировать все виды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 xml:space="preserve">предшествующей подготовки.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В практике занятий баскетболом учебные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игры применяются при игре на один или на два щита, в полных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уменьшенных составах команд, в течение всего предусмотренного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правилами времени или с изменением продолжительности игры,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соперничестве с равными по силам, более слабыми или сильными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465E8">
        <w:rPr>
          <w:rFonts w:ascii="Times New Roman" w:hAnsi="Times New Roman" w:cs="Times New Roman"/>
          <w:sz w:val="28"/>
          <w:szCs w:val="28"/>
        </w:rPr>
        <w:t>командами.</w:t>
      </w:r>
    </w:p>
    <w:p w:rsidR="009465E8" w:rsidRPr="009465E8" w:rsidRDefault="009465E8" w:rsidP="009465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465E8">
        <w:rPr>
          <w:rFonts w:ascii="Times New Roman" w:hAnsi="Times New Roman" w:cs="Times New Roman"/>
          <w:sz w:val="28"/>
          <w:szCs w:val="28"/>
        </w:rPr>
        <w:t>Игровое противоборство должно происходить целенаправленно под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непосредственным руководством педагога с конкретными заданиями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игру. Задания могут быть направлены на воспроизведение в условиях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соперничества тех или иных технико-тактических действий, отработку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 xml:space="preserve">групповых или </w:t>
      </w:r>
      <w:r w:rsidRPr="009465E8">
        <w:rPr>
          <w:rFonts w:ascii="Times New Roman" w:hAnsi="Times New Roman" w:cs="Times New Roman"/>
          <w:sz w:val="28"/>
          <w:szCs w:val="28"/>
        </w:rPr>
        <w:lastRenderedPageBreak/>
        <w:t>командных тактических действий в нападении или защите,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интеграцию всех компонентов подготовленности в целостную игровую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деятельность.</w:t>
      </w:r>
    </w:p>
    <w:p w:rsidR="009465E8" w:rsidRPr="009465E8" w:rsidRDefault="009465E8" w:rsidP="009465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465E8">
        <w:rPr>
          <w:rFonts w:ascii="Times New Roman" w:hAnsi="Times New Roman" w:cs="Times New Roman"/>
          <w:sz w:val="28"/>
          <w:szCs w:val="28"/>
        </w:rPr>
        <w:t>Стимулировать выполнение установок на игру можно начислением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дополнительных очков за успешные игровые действия либо введением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некоторых изменений в правилах игры. Вариативность изменения правил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не ограничена и зависит от решаемых в игре задач и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подготовленности спортсменов. Полезными могут быть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традиционное увеличение или уменьшение всего игрового времени, 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расширение или сокращение продолжительности отдельных игровых фаз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(перевода мяча в зону соперника, владения мячом в передовой зоне,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организации всей атаки), изменение численности состава команд.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Хорошую службу в процессе обучения могут сослужить также игры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объявленным или скрытым гандикапом (начислением дополнительных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очков), неожиданным вводом второго или запасного мяча, введением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игру дополнительного защитника или нападающего, принимающего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поочередное участие в действиях одной и другой команды и т.п. Всеобщий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азарт вызывают так называемые игры «на интерес», когда игроки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проигравшей команды в наказание выполняют какие-либо непопулярные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действия: совершают челночные передвижения или бег по кругу.</w:t>
      </w:r>
    </w:p>
    <w:p w:rsidR="009465E8" w:rsidRDefault="009465E8" w:rsidP="009465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465E8">
        <w:rPr>
          <w:rFonts w:ascii="Times New Roman" w:hAnsi="Times New Roman" w:cs="Times New Roman"/>
          <w:sz w:val="28"/>
          <w:szCs w:val="28"/>
        </w:rPr>
        <w:t>Безусловное положительное тренировочное воздействие учебных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двусторонних игр на спортсменов подкрепляется последующим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участием в контрольных играх с приглашенными командами.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5E8" w:rsidRDefault="009465E8" w:rsidP="009465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465E8">
        <w:rPr>
          <w:rFonts w:ascii="Times New Roman" w:hAnsi="Times New Roman" w:cs="Times New Roman"/>
          <w:sz w:val="28"/>
          <w:szCs w:val="28"/>
        </w:rPr>
        <w:t>Участие в календарных играх официальных соревнований требует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от баскетболистов максимальной и взаимосвязанной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локальных результатов их обучения в целостную игровую деятельность.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Любые соревнования должны рассматриваться, с одной стороны, как цель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всей тренировочной работы, с другой – как эффективное средство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65E8">
        <w:rPr>
          <w:rFonts w:ascii="Times New Roman" w:hAnsi="Times New Roman" w:cs="Times New Roman"/>
          <w:sz w:val="28"/>
          <w:szCs w:val="28"/>
        </w:rPr>
        <w:t>интеграции системы предшествующих педагогических воздействий</w:t>
      </w:r>
      <w:r w:rsidR="00E73E8F">
        <w:rPr>
          <w:rFonts w:ascii="Times New Roman" w:hAnsi="Times New Roman" w:cs="Times New Roman"/>
          <w:sz w:val="28"/>
          <w:szCs w:val="28"/>
        </w:rPr>
        <w:t>.</w:t>
      </w:r>
    </w:p>
    <w:p w:rsidR="00E73E8F" w:rsidRDefault="00E73E8F" w:rsidP="009465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E8F">
        <w:rPr>
          <w:rFonts w:ascii="Times New Roman" w:hAnsi="Times New Roman" w:cs="Times New Roman"/>
          <w:b/>
          <w:sz w:val="28"/>
          <w:szCs w:val="28"/>
        </w:rPr>
        <w:t>2.3 Требования к результатам реализации Программы</w:t>
      </w:r>
    </w:p>
    <w:p w:rsidR="00E73E8F" w:rsidRPr="00E73E8F" w:rsidRDefault="00E73E8F" w:rsidP="00E73E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73E8F">
        <w:rPr>
          <w:rFonts w:ascii="Times New Roman" w:hAnsi="Times New Roman" w:cs="Times New Roman"/>
          <w:sz w:val="28"/>
          <w:szCs w:val="28"/>
        </w:rPr>
        <w:t>Основной целью организации, является подготовка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резерва. В ФССП представлены результаты реализации программы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каждом этапе спортивной подготовки.</w:t>
      </w:r>
    </w:p>
    <w:p w:rsidR="00E73E8F" w:rsidRPr="00E73E8F" w:rsidRDefault="00E73E8F" w:rsidP="00E73E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73E8F">
        <w:rPr>
          <w:rFonts w:ascii="Times New Roman" w:hAnsi="Times New Roman" w:cs="Times New Roman"/>
          <w:sz w:val="28"/>
          <w:szCs w:val="28"/>
        </w:rPr>
        <w:t>Результатом реализации Программы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73E8F">
        <w:rPr>
          <w:rFonts w:ascii="Times New Roman" w:hAnsi="Times New Roman" w:cs="Times New Roman"/>
          <w:sz w:val="28"/>
          <w:szCs w:val="28"/>
        </w:rPr>
        <w:t>подготовки является:</w:t>
      </w:r>
    </w:p>
    <w:p w:rsidR="00E73E8F" w:rsidRPr="00E73E8F" w:rsidRDefault="00E73E8F" w:rsidP="00E73E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73E8F">
        <w:rPr>
          <w:rFonts w:ascii="Times New Roman" w:hAnsi="Times New Roman" w:cs="Times New Roman"/>
          <w:sz w:val="28"/>
          <w:szCs w:val="28"/>
        </w:rPr>
        <w:t xml:space="preserve"> формирование устойчивого интереса к занятиям спортом;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73E8F">
        <w:rPr>
          <w:rFonts w:ascii="Times New Roman" w:hAnsi="Times New Roman" w:cs="Times New Roman"/>
          <w:sz w:val="28"/>
          <w:szCs w:val="28"/>
        </w:rPr>
        <w:t xml:space="preserve"> формирование широкого круга двигательных умений и навыков;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73E8F">
        <w:rPr>
          <w:rFonts w:ascii="Times New Roman" w:hAnsi="Times New Roman" w:cs="Times New Roman"/>
          <w:sz w:val="28"/>
          <w:szCs w:val="28"/>
        </w:rPr>
        <w:t xml:space="preserve"> освоение основ техники по виду спорта баскетбол;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73E8F">
        <w:rPr>
          <w:rFonts w:ascii="Times New Roman" w:hAnsi="Times New Roman" w:cs="Times New Roman"/>
          <w:sz w:val="28"/>
          <w:szCs w:val="28"/>
        </w:rPr>
        <w:t xml:space="preserve"> всестороннее гармоничное развитие физических качеств;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73E8F">
        <w:rPr>
          <w:rFonts w:ascii="Times New Roman" w:hAnsi="Times New Roman" w:cs="Times New Roman"/>
          <w:sz w:val="28"/>
          <w:szCs w:val="28"/>
        </w:rPr>
        <w:t xml:space="preserve"> укрепление здоровья спортсменов;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73E8F">
        <w:rPr>
          <w:rFonts w:ascii="Times New Roman" w:hAnsi="Times New Roman" w:cs="Times New Roman"/>
          <w:sz w:val="28"/>
          <w:szCs w:val="28"/>
        </w:rPr>
        <w:t xml:space="preserve"> отбор перспективных юных спортсменов для дальнейших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занятий по виду спорта баскетбол.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73E8F">
        <w:rPr>
          <w:rFonts w:ascii="Times New Roman" w:hAnsi="Times New Roman" w:cs="Times New Roman"/>
          <w:sz w:val="28"/>
          <w:szCs w:val="28"/>
        </w:rPr>
        <w:t>На каждом этапе решаются соответствующие задачи,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взаимосвязаны и взаимообусловлены между собой:</w:t>
      </w: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Требования к знаниям и умениям занимающихся на ЭНП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первого тренировочного года: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  <w:u w:val="single"/>
        </w:rPr>
        <w:t>Должен знать:</w:t>
      </w:r>
      <w:r w:rsidRPr="00E73E8F">
        <w:rPr>
          <w:rFonts w:ascii="Times New Roman" w:hAnsi="Times New Roman" w:cs="Times New Roman"/>
          <w:sz w:val="28"/>
          <w:szCs w:val="28"/>
        </w:rPr>
        <w:t xml:space="preserve"> технику безопасности на занятиях баскетболом;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гигиенические требования к тренировочным занятиям; простейшие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правила игры.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  <w:u w:val="single"/>
        </w:rPr>
        <w:lastRenderedPageBreak/>
        <w:t>Должен уметь:</w:t>
      </w:r>
      <w:r w:rsidRPr="00E73E8F">
        <w:rPr>
          <w:rFonts w:ascii="Times New Roman" w:hAnsi="Times New Roman" w:cs="Times New Roman"/>
          <w:sz w:val="28"/>
          <w:szCs w:val="28"/>
        </w:rPr>
        <w:t xml:space="preserve"> выполнять пере</w:t>
      </w:r>
      <w:r>
        <w:rPr>
          <w:rFonts w:ascii="Times New Roman" w:hAnsi="Times New Roman" w:cs="Times New Roman"/>
          <w:sz w:val="28"/>
          <w:szCs w:val="28"/>
        </w:rPr>
        <w:t xml:space="preserve">мещения в стойке баскетболиста; </w:t>
      </w:r>
      <w:r w:rsidRPr="00E73E8F">
        <w:rPr>
          <w:rFonts w:ascii="Times New Roman" w:hAnsi="Times New Roman" w:cs="Times New Roman"/>
          <w:sz w:val="28"/>
          <w:szCs w:val="28"/>
        </w:rPr>
        <w:t>остановку двумя шагами и прыжком; вы</w:t>
      </w:r>
      <w:r>
        <w:rPr>
          <w:rFonts w:ascii="Times New Roman" w:hAnsi="Times New Roman" w:cs="Times New Roman"/>
          <w:sz w:val="28"/>
          <w:szCs w:val="28"/>
        </w:rPr>
        <w:t xml:space="preserve">полнять ловлю и передачу мяча с </w:t>
      </w:r>
      <w:r w:rsidRPr="00E73E8F">
        <w:rPr>
          <w:rFonts w:ascii="Times New Roman" w:hAnsi="Times New Roman" w:cs="Times New Roman"/>
          <w:sz w:val="28"/>
          <w:szCs w:val="28"/>
        </w:rPr>
        <w:t xml:space="preserve">места, в шаге, со сменой места после </w:t>
      </w:r>
      <w:r>
        <w:rPr>
          <w:rFonts w:ascii="Times New Roman" w:hAnsi="Times New Roman" w:cs="Times New Roman"/>
          <w:sz w:val="28"/>
          <w:szCs w:val="28"/>
        </w:rPr>
        <w:t xml:space="preserve">передачи; бросать мяч в корзину </w:t>
      </w:r>
      <w:r w:rsidRPr="00E73E8F">
        <w:rPr>
          <w:rFonts w:ascii="Times New Roman" w:hAnsi="Times New Roman" w:cs="Times New Roman"/>
          <w:sz w:val="28"/>
          <w:szCs w:val="28"/>
        </w:rPr>
        <w:t>одной рукой от груди с места; владеть техникой ведения мяча по п</w:t>
      </w:r>
      <w:r>
        <w:rPr>
          <w:rFonts w:ascii="Times New Roman" w:hAnsi="Times New Roman" w:cs="Times New Roman"/>
          <w:sz w:val="28"/>
          <w:szCs w:val="28"/>
        </w:rPr>
        <w:t xml:space="preserve">рямой, с </w:t>
      </w:r>
      <w:r w:rsidRPr="00E73E8F">
        <w:rPr>
          <w:rFonts w:ascii="Times New Roman" w:hAnsi="Times New Roman" w:cs="Times New Roman"/>
          <w:sz w:val="28"/>
          <w:szCs w:val="28"/>
        </w:rPr>
        <w:t>изменением скорости и направления движения.</w:t>
      </w: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Требования к знаниям и умениям занимающихся после второго года</w:t>
      </w: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спортивной подготовки: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  <w:u w:val="single"/>
        </w:rPr>
        <w:t>Должен знать:</w:t>
      </w:r>
      <w:r w:rsidRPr="00E73E8F">
        <w:rPr>
          <w:rFonts w:ascii="Times New Roman" w:hAnsi="Times New Roman" w:cs="Times New Roman"/>
          <w:sz w:val="28"/>
          <w:szCs w:val="28"/>
        </w:rPr>
        <w:t xml:space="preserve"> история возникновения баскетбола; правила личной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гигиены; основные термины и понятия изученных технических приемов.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  <w:u w:val="single"/>
        </w:rPr>
        <w:t>Должен уметь:</w:t>
      </w:r>
      <w:r w:rsidRPr="00E73E8F">
        <w:rPr>
          <w:rFonts w:ascii="Times New Roman" w:hAnsi="Times New Roman" w:cs="Times New Roman"/>
          <w:sz w:val="28"/>
          <w:szCs w:val="28"/>
        </w:rPr>
        <w:t xml:space="preserve"> передвигаться в защитной стойке; выполнять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остановку прыжком и в шаге после ускорения; ловить и передавать мяч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двумя и одной рукой в движении без сопротивления противника;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выполнять ведение мяча с изменением направления и скорости движения,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с использованием простейших переводов мяча с руки на руку; владеть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техникой броска одной рукой с места и в движении; активно играть в игры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с элементами баскетбола.</w:t>
      </w: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Требования к знаниям и умениям занимающихся после третьего</w:t>
      </w: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года спортивной подготовки: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  <w:u w:val="single"/>
        </w:rPr>
        <w:t>Должен знать:</w:t>
      </w:r>
      <w:r w:rsidRPr="00E73E8F">
        <w:rPr>
          <w:rFonts w:ascii="Times New Roman" w:hAnsi="Times New Roman" w:cs="Times New Roman"/>
          <w:sz w:val="28"/>
          <w:szCs w:val="28"/>
        </w:rPr>
        <w:t xml:space="preserve"> основные спортивные соревнования по баскетболу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команды субъекта Российской Федерации, Российской Федерации;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основные этапы Олимпийского движения; элементы правил проведения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спортивных соревнований.</w:t>
      </w:r>
    </w:p>
    <w:p w:rsid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  <w:u w:val="single"/>
        </w:rPr>
        <w:t>Должен уметь:</w:t>
      </w:r>
      <w:r w:rsidRPr="00E73E8F">
        <w:rPr>
          <w:rFonts w:ascii="Times New Roman" w:hAnsi="Times New Roman" w:cs="Times New Roman"/>
          <w:sz w:val="28"/>
          <w:szCs w:val="28"/>
        </w:rPr>
        <w:t xml:space="preserve"> выполнять броски мяча в корзину одной рукой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после 2-х шагов; владеть технико-тактическими действиями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вбрасывании мяча в игру; вырывать и выбивать мяч; играть по правилам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73E8F">
        <w:rPr>
          <w:rFonts w:ascii="Times New Roman" w:hAnsi="Times New Roman" w:cs="Times New Roman"/>
          <w:sz w:val="28"/>
          <w:szCs w:val="28"/>
        </w:rPr>
        <w:t>баскетбол.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 xml:space="preserve">Общие задачи 2 этапа – тренировочного </w:t>
      </w:r>
      <w:r>
        <w:rPr>
          <w:rFonts w:ascii="Times New Roman" w:hAnsi="Times New Roman" w:cs="Times New Roman"/>
          <w:sz w:val="28"/>
          <w:szCs w:val="28"/>
        </w:rPr>
        <w:t xml:space="preserve">этапа (спортивной  </w:t>
      </w:r>
      <w:r w:rsidRPr="00E73E8F">
        <w:rPr>
          <w:rFonts w:ascii="Times New Roman" w:hAnsi="Times New Roman" w:cs="Times New Roman"/>
          <w:sz w:val="28"/>
          <w:szCs w:val="28"/>
        </w:rPr>
        <w:t>специализации).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1. Повышение уровня интегральной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73E8F">
        <w:rPr>
          <w:rFonts w:ascii="Times New Roman" w:hAnsi="Times New Roman" w:cs="Times New Roman"/>
          <w:sz w:val="28"/>
          <w:szCs w:val="28"/>
        </w:rPr>
        <w:t>спортсмена.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2. Приобретение соревновате</w:t>
      </w:r>
      <w:r>
        <w:rPr>
          <w:rFonts w:ascii="Times New Roman" w:hAnsi="Times New Roman" w:cs="Times New Roman"/>
          <w:sz w:val="28"/>
          <w:szCs w:val="28"/>
        </w:rPr>
        <w:t xml:space="preserve">льного опыта, совершенствование </w:t>
      </w:r>
      <w:r w:rsidRPr="00E73E8F">
        <w:rPr>
          <w:rFonts w:ascii="Times New Roman" w:hAnsi="Times New Roman" w:cs="Times New Roman"/>
          <w:sz w:val="28"/>
          <w:szCs w:val="28"/>
        </w:rPr>
        <w:t>процесса подготовки баскетбольной ко</w:t>
      </w:r>
      <w:r>
        <w:rPr>
          <w:rFonts w:ascii="Times New Roman" w:hAnsi="Times New Roman" w:cs="Times New Roman"/>
          <w:sz w:val="28"/>
          <w:szCs w:val="28"/>
        </w:rPr>
        <w:t xml:space="preserve">манды и достижение стабильности </w:t>
      </w:r>
      <w:r w:rsidRPr="00E73E8F">
        <w:rPr>
          <w:rFonts w:ascii="Times New Roman" w:hAnsi="Times New Roman" w:cs="Times New Roman"/>
          <w:sz w:val="28"/>
          <w:szCs w:val="28"/>
        </w:rPr>
        <w:t>выступления на официальных соревнованиях.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3. Сохранение и укрепление здоровья спортсмена.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 xml:space="preserve">4. Формирование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мотивированного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 xml:space="preserve"> интереса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 xml:space="preserve"> занятиям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73E8F">
        <w:rPr>
          <w:rFonts w:ascii="Times New Roman" w:hAnsi="Times New Roman" w:cs="Times New Roman"/>
          <w:sz w:val="28"/>
          <w:szCs w:val="28"/>
        </w:rPr>
        <w:t>баскетболом.</w:t>
      </w:r>
    </w:p>
    <w:p w:rsidR="00E73E8F" w:rsidRPr="00E73E8F" w:rsidRDefault="00E73E8F" w:rsidP="00E73E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E8F">
        <w:rPr>
          <w:rFonts w:ascii="Times New Roman" w:hAnsi="Times New Roman" w:cs="Times New Roman"/>
          <w:b/>
          <w:sz w:val="28"/>
          <w:szCs w:val="28"/>
        </w:rPr>
        <w:t>2.4 Система восстановительных мероприятий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73E8F">
        <w:rPr>
          <w:rFonts w:ascii="Times New Roman" w:hAnsi="Times New Roman" w:cs="Times New Roman"/>
          <w:sz w:val="28"/>
          <w:szCs w:val="28"/>
        </w:rPr>
        <w:t>При современных условиях и ритме жизни средства восстановления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после физических нагрузок и ме</w:t>
      </w:r>
      <w:r>
        <w:rPr>
          <w:rFonts w:ascii="Times New Roman" w:hAnsi="Times New Roman" w:cs="Times New Roman"/>
          <w:sz w:val="28"/>
          <w:szCs w:val="28"/>
        </w:rPr>
        <w:t xml:space="preserve">тодика их применения в процессе </w:t>
      </w:r>
      <w:r w:rsidRPr="00E73E8F">
        <w:rPr>
          <w:rFonts w:ascii="Times New Roman" w:hAnsi="Times New Roman" w:cs="Times New Roman"/>
          <w:sz w:val="28"/>
          <w:szCs w:val="28"/>
        </w:rPr>
        <w:t>тренировочной деятельности ра</w:t>
      </w:r>
      <w:r>
        <w:rPr>
          <w:rFonts w:ascii="Times New Roman" w:hAnsi="Times New Roman" w:cs="Times New Roman"/>
          <w:sz w:val="28"/>
          <w:szCs w:val="28"/>
        </w:rPr>
        <w:t xml:space="preserve">ссматриваются как важный фактор </w:t>
      </w:r>
      <w:r w:rsidRPr="00E73E8F">
        <w:rPr>
          <w:rFonts w:ascii="Times New Roman" w:hAnsi="Times New Roman" w:cs="Times New Roman"/>
          <w:sz w:val="28"/>
          <w:szCs w:val="28"/>
        </w:rPr>
        <w:t>достижения поставленных задач.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73E8F">
        <w:rPr>
          <w:rFonts w:ascii="Times New Roman" w:hAnsi="Times New Roman" w:cs="Times New Roman"/>
          <w:sz w:val="28"/>
          <w:szCs w:val="28"/>
        </w:rPr>
        <w:t>Необходимо использовать методические рекомендации по предупреждению переутомления и использованию средств восстановления.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73E8F">
        <w:rPr>
          <w:rFonts w:ascii="Times New Roman" w:hAnsi="Times New Roman" w:cs="Times New Roman"/>
          <w:sz w:val="28"/>
          <w:szCs w:val="28"/>
        </w:rPr>
        <w:t>Восстановительные средства делятся на четыре группы: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педагогические, психологические, гигиенические и медико-биологические.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73E8F">
        <w:rPr>
          <w:rFonts w:ascii="Times New Roman" w:hAnsi="Times New Roman" w:cs="Times New Roman"/>
          <w:sz w:val="28"/>
          <w:szCs w:val="28"/>
        </w:rPr>
        <w:t>Педагогические средства являются основными, так как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нерациональном построении тренировки остальные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восстановления оказываются неэффективными. Педагогические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предусматривают оптимальное построение одного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 xml:space="preserve">занятия, способствующего стимуляции </w:t>
      </w:r>
      <w:r w:rsidRPr="00E73E8F">
        <w:rPr>
          <w:rFonts w:ascii="Times New Roman" w:hAnsi="Times New Roman" w:cs="Times New Roman"/>
          <w:sz w:val="28"/>
          <w:szCs w:val="28"/>
        </w:rPr>
        <w:lastRenderedPageBreak/>
        <w:t>восстановительных процессов,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также рациональное построение тренировок на отдельных этапах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73E8F">
        <w:rPr>
          <w:rFonts w:ascii="Times New Roman" w:hAnsi="Times New Roman" w:cs="Times New Roman"/>
          <w:sz w:val="28"/>
          <w:szCs w:val="28"/>
        </w:rPr>
        <w:t>тренировочного цикла.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К педагогическим средствам восстановления относятся: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рациональное распределение нагрузок по этапам подготовки;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рациональное построение тренировочного занятия;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постепенное возрастание тренировочных нагрузок по объему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интенсивности;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разнообразие средств и методов тренировки;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переключение с одного вида спортивной деятельности на другой;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чередование тренировочных нагрузок различного объема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73E8F" w:rsidRPr="00E73E8F">
        <w:rPr>
          <w:rFonts w:ascii="Times New Roman" w:hAnsi="Times New Roman" w:cs="Times New Roman"/>
          <w:sz w:val="28"/>
          <w:szCs w:val="28"/>
        </w:rPr>
        <w:t>интенсивности;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изменение характера пауз отдыха, их продолжительности;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>чередование тренировочных дней и дней отдыха;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оптимальное соотношение нагрузок и отдыха на отдельном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тренировочном занятии и в отдельном недельном цикле;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оптимальное соотношение нагрузок и отдыха на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годичного цикла;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оптимальное соотношение тренировочных и 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нагрузок;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упражнения для активного отдыха и расслабления;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корригирующие упражнения для позвоночника;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дни профилактического отдыха.</w:t>
      </w:r>
    </w:p>
    <w:p w:rsidR="00E73E8F" w:rsidRPr="00E73E8F" w:rsidRDefault="00BA144E" w:rsidP="00BA14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При психологическом воздействии на занимающихся возрастает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роль тренера. Важное значение имеет знание тренера возрастных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индивидуально-психологических особенностей занимающихся, умение</w:t>
      </w:r>
      <w:r>
        <w:rPr>
          <w:rFonts w:ascii="Times New Roman" w:hAnsi="Times New Roman" w:cs="Times New Roman"/>
          <w:sz w:val="28"/>
          <w:szCs w:val="28"/>
        </w:rPr>
        <w:t xml:space="preserve"> определить </w:t>
      </w:r>
      <w:r w:rsidR="00E73E8F" w:rsidRPr="00E73E8F">
        <w:rPr>
          <w:rFonts w:ascii="Times New Roman" w:hAnsi="Times New Roman" w:cs="Times New Roman"/>
          <w:sz w:val="28"/>
          <w:szCs w:val="28"/>
        </w:rPr>
        <w:t>психологическую совместимость игроков,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регулировать их эмоциональное напряжение.</w:t>
      </w:r>
    </w:p>
    <w:p w:rsidR="00E73E8F" w:rsidRPr="00E73E8F" w:rsidRDefault="00E73E8F" w:rsidP="00BA14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Психологические средства восстановления: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>создание положительного эмоционального фона тренировки;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переключение внимания, мыслей, отвлекающие мероприятия;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внушение;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психорегулирующая тренировка.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К медико-биологическим средства</w:t>
      </w:r>
      <w:r w:rsidR="00BA144E">
        <w:rPr>
          <w:rFonts w:ascii="Times New Roman" w:hAnsi="Times New Roman" w:cs="Times New Roman"/>
          <w:sz w:val="28"/>
          <w:szCs w:val="28"/>
        </w:rPr>
        <w:t>м восстановления относятся сле</w:t>
      </w:r>
      <w:r w:rsidRPr="00E73E8F">
        <w:rPr>
          <w:rFonts w:ascii="Times New Roman" w:hAnsi="Times New Roman" w:cs="Times New Roman"/>
          <w:sz w:val="28"/>
          <w:szCs w:val="28"/>
        </w:rPr>
        <w:t>дующие: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Физиотерапевтические средства:</w:t>
      </w:r>
    </w:p>
    <w:p w:rsidR="00E73E8F" w:rsidRPr="00E73E8F" w:rsidRDefault="00BA144E" w:rsidP="00BA14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душ: теплый (успокаивающий); прохладный, контрастный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вибрационный (тонизирующий);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ванны: хвойные, жемчужные, солевые;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бани;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ультрафиолетовое облучение;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аэронизация, </w:t>
      </w:r>
      <w:r w:rsidR="00F55AD2"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кислородотерапия;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массаж, массаж с растирками, самомассаж.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Гигиенические средства восстановления детально разработаны.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требования к режиму дня, труда, уч</w:t>
      </w:r>
      <w:r>
        <w:rPr>
          <w:rFonts w:ascii="Times New Roman" w:hAnsi="Times New Roman" w:cs="Times New Roman"/>
          <w:sz w:val="28"/>
          <w:szCs w:val="28"/>
        </w:rPr>
        <w:t xml:space="preserve">ебных занятий, отдыха, питания. </w:t>
      </w:r>
      <w:r w:rsidR="00E73E8F" w:rsidRPr="00E73E8F">
        <w:rPr>
          <w:rFonts w:ascii="Times New Roman" w:hAnsi="Times New Roman" w:cs="Times New Roman"/>
          <w:sz w:val="28"/>
          <w:szCs w:val="28"/>
        </w:rPr>
        <w:t>Необходимо обязательное соблюдение ги</w:t>
      </w:r>
      <w:r>
        <w:rPr>
          <w:rFonts w:ascii="Times New Roman" w:hAnsi="Times New Roman" w:cs="Times New Roman"/>
          <w:sz w:val="28"/>
          <w:szCs w:val="28"/>
        </w:rPr>
        <w:t xml:space="preserve">гиенических требований к местам </w:t>
      </w:r>
      <w:r w:rsidR="00E73E8F" w:rsidRPr="00E73E8F">
        <w:rPr>
          <w:rFonts w:ascii="Times New Roman" w:hAnsi="Times New Roman" w:cs="Times New Roman"/>
          <w:sz w:val="28"/>
          <w:szCs w:val="28"/>
        </w:rPr>
        <w:t>занятий, бытовым помещениям, инвентарю.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Гигиенические средства: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>водные процедуры закаливающего характера;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душ, теплые ванны;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прогулки на свежем воздухе;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рациональные режимы дня и сна, питания;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витаминизация;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тренировки в благоприятное время суток.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Рациональное применение физических средств восстановления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способствует предотвращению травм и з</w:t>
      </w:r>
      <w:r>
        <w:rPr>
          <w:rFonts w:ascii="Times New Roman" w:hAnsi="Times New Roman" w:cs="Times New Roman"/>
          <w:sz w:val="28"/>
          <w:szCs w:val="28"/>
        </w:rPr>
        <w:t xml:space="preserve">аболеваний опорно-двигательного </w:t>
      </w:r>
      <w:r w:rsidR="00E73E8F" w:rsidRPr="00E73E8F">
        <w:rPr>
          <w:rFonts w:ascii="Times New Roman" w:hAnsi="Times New Roman" w:cs="Times New Roman"/>
          <w:sz w:val="28"/>
          <w:szCs w:val="28"/>
        </w:rPr>
        <w:t>аппарата. Профилактика травматиз</w:t>
      </w:r>
      <w:r>
        <w:rPr>
          <w:rFonts w:ascii="Times New Roman" w:hAnsi="Times New Roman" w:cs="Times New Roman"/>
          <w:sz w:val="28"/>
          <w:szCs w:val="28"/>
        </w:rPr>
        <w:t xml:space="preserve">ма всегда являлась неотъемлемой </w:t>
      </w:r>
      <w:r w:rsidR="00E73E8F" w:rsidRPr="00E73E8F">
        <w:rPr>
          <w:rFonts w:ascii="Times New Roman" w:hAnsi="Times New Roman" w:cs="Times New Roman"/>
          <w:sz w:val="28"/>
          <w:szCs w:val="28"/>
        </w:rPr>
        <w:t>задачей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, на начальном этапе спортивной </w:t>
      </w:r>
      <w:r w:rsidR="00E73E8F" w:rsidRPr="00E73E8F">
        <w:rPr>
          <w:rFonts w:ascii="Times New Roman" w:hAnsi="Times New Roman" w:cs="Times New Roman"/>
          <w:sz w:val="28"/>
          <w:szCs w:val="28"/>
        </w:rPr>
        <w:t>тренировки одним из средств профилакти</w:t>
      </w:r>
      <w:r>
        <w:rPr>
          <w:rFonts w:ascii="Times New Roman" w:hAnsi="Times New Roman" w:cs="Times New Roman"/>
          <w:sz w:val="28"/>
          <w:szCs w:val="28"/>
        </w:rPr>
        <w:t xml:space="preserve">ки травматизма является </w:t>
      </w:r>
      <w:r w:rsidR="00E73E8F" w:rsidRPr="00E73E8F">
        <w:rPr>
          <w:rFonts w:ascii="Times New Roman" w:hAnsi="Times New Roman" w:cs="Times New Roman"/>
          <w:sz w:val="28"/>
          <w:szCs w:val="28"/>
        </w:rPr>
        <w:t>формирование у занимающихся правил</w:t>
      </w:r>
      <w:r>
        <w:rPr>
          <w:rFonts w:ascii="Times New Roman" w:hAnsi="Times New Roman" w:cs="Times New Roman"/>
          <w:sz w:val="28"/>
          <w:szCs w:val="28"/>
        </w:rPr>
        <w:t xml:space="preserve">ьной техники выполнения базовых </w:t>
      </w:r>
      <w:r w:rsidR="00E73E8F" w:rsidRPr="00E73E8F">
        <w:rPr>
          <w:rFonts w:ascii="Times New Roman" w:hAnsi="Times New Roman" w:cs="Times New Roman"/>
          <w:sz w:val="28"/>
          <w:szCs w:val="28"/>
        </w:rPr>
        <w:t>движений. Правила техники безо</w:t>
      </w:r>
      <w:r>
        <w:rPr>
          <w:rFonts w:ascii="Times New Roman" w:hAnsi="Times New Roman" w:cs="Times New Roman"/>
          <w:sz w:val="28"/>
          <w:szCs w:val="28"/>
        </w:rPr>
        <w:t xml:space="preserve">пасности и обязательное наличие </w:t>
      </w:r>
      <w:r w:rsidR="00E73E8F" w:rsidRPr="00E73E8F">
        <w:rPr>
          <w:rFonts w:ascii="Times New Roman" w:hAnsi="Times New Roman" w:cs="Times New Roman"/>
          <w:sz w:val="28"/>
          <w:szCs w:val="28"/>
        </w:rPr>
        <w:t>разминки перед основной тренир</w:t>
      </w:r>
      <w:r>
        <w:rPr>
          <w:rFonts w:ascii="Times New Roman" w:hAnsi="Times New Roman" w:cs="Times New Roman"/>
          <w:sz w:val="28"/>
          <w:szCs w:val="28"/>
        </w:rPr>
        <w:t xml:space="preserve">овочной работой, также является </w:t>
      </w:r>
      <w:r w:rsidR="00E73E8F" w:rsidRPr="00E73E8F">
        <w:rPr>
          <w:rFonts w:ascii="Times New Roman" w:hAnsi="Times New Roman" w:cs="Times New Roman"/>
          <w:sz w:val="28"/>
          <w:szCs w:val="28"/>
        </w:rPr>
        <w:t>необходимым для предотвращения травм у спортсменов.</w:t>
      </w:r>
    </w:p>
    <w:p w:rsidR="00E73E8F" w:rsidRPr="00E73E8F" w:rsidRDefault="00E73E8F" w:rsidP="00BA14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60B9E">
        <w:rPr>
          <w:rFonts w:ascii="Times New Roman" w:hAnsi="Times New Roman" w:cs="Times New Roman"/>
          <w:i/>
          <w:sz w:val="28"/>
          <w:szCs w:val="28"/>
        </w:rPr>
        <w:t>Во избежание травм рекомендуется</w:t>
      </w:r>
      <w:r w:rsidRPr="00E73E8F">
        <w:rPr>
          <w:rFonts w:ascii="Times New Roman" w:hAnsi="Times New Roman" w:cs="Times New Roman"/>
          <w:sz w:val="28"/>
          <w:szCs w:val="28"/>
        </w:rPr>
        <w:t>:</w:t>
      </w:r>
    </w:p>
    <w:p w:rsidR="00E73E8F" w:rsidRPr="00E73E8F" w:rsidRDefault="00E73E8F" w:rsidP="00BA14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1. Соблюдать правила поведения и техники безопасности на</w:t>
      </w:r>
      <w:r w:rsidR="00BA144E"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тренировочных занятиях и вне их (см. Приложение 3).</w:t>
      </w:r>
    </w:p>
    <w:p w:rsidR="00E73E8F" w:rsidRPr="00E73E8F" w:rsidRDefault="00E73E8F" w:rsidP="00BA14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2. Выполнять упражнения только после разминки с достаточным</w:t>
      </w:r>
      <w:r w:rsidR="00BA144E"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согреванием мышц.</w:t>
      </w:r>
    </w:p>
    <w:p w:rsidR="00E73E8F" w:rsidRPr="00E73E8F" w:rsidRDefault="00E73E8F" w:rsidP="00BA14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3. Надевать тренировочный костюм в холодную погоду.</w:t>
      </w:r>
    </w:p>
    <w:p w:rsidR="00E73E8F" w:rsidRPr="00E73E8F" w:rsidRDefault="00E73E8F" w:rsidP="00BA14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4. Не применять скоростные усилия с максимальной</w:t>
      </w:r>
      <w:r w:rsidR="00BA144E">
        <w:rPr>
          <w:rFonts w:ascii="Times New Roman" w:hAnsi="Times New Roman" w:cs="Times New Roman"/>
          <w:sz w:val="28"/>
          <w:szCs w:val="28"/>
        </w:rPr>
        <w:t xml:space="preserve"> </w:t>
      </w:r>
      <w:r w:rsidRPr="00E73E8F">
        <w:rPr>
          <w:rFonts w:ascii="Times New Roman" w:hAnsi="Times New Roman" w:cs="Times New Roman"/>
          <w:sz w:val="28"/>
          <w:szCs w:val="28"/>
        </w:rPr>
        <w:t>интенсивностью в ранние утренние часы.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5. Не бегать продолжительно по</w:t>
      </w:r>
      <w:r w:rsidR="00BA144E">
        <w:rPr>
          <w:rFonts w:ascii="Times New Roman" w:hAnsi="Times New Roman" w:cs="Times New Roman"/>
          <w:sz w:val="28"/>
          <w:szCs w:val="28"/>
        </w:rPr>
        <w:t xml:space="preserve"> асфальту и другим сверхжестким </w:t>
      </w:r>
      <w:r w:rsidRPr="00E73E8F">
        <w:rPr>
          <w:rFonts w:ascii="Times New Roman" w:hAnsi="Times New Roman" w:cs="Times New Roman"/>
          <w:sz w:val="28"/>
          <w:szCs w:val="28"/>
        </w:rPr>
        <w:t>покрытиям.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6. Прекращать нагрузку при появлении болей в мышцах.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7. Применять упражнения на расслабление и массаж.</w:t>
      </w:r>
    </w:p>
    <w:p w:rsidR="00E73E8F" w:rsidRPr="00E73E8F" w:rsidRDefault="00E73E8F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8. Освоить упражнения на растягивание – «стретчинг».</w:t>
      </w:r>
    </w:p>
    <w:p w:rsid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Важно не только иметь знания о средствах и методах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восстановления работоспособности спо</w:t>
      </w:r>
      <w:r>
        <w:rPr>
          <w:rFonts w:ascii="Times New Roman" w:hAnsi="Times New Roman" w:cs="Times New Roman"/>
          <w:sz w:val="28"/>
          <w:szCs w:val="28"/>
        </w:rPr>
        <w:t xml:space="preserve">ртсменов, но и систематически и </w:t>
      </w:r>
      <w:r w:rsidR="00E73E8F" w:rsidRPr="00E73E8F">
        <w:rPr>
          <w:rFonts w:ascii="Times New Roman" w:hAnsi="Times New Roman" w:cs="Times New Roman"/>
          <w:sz w:val="28"/>
          <w:szCs w:val="28"/>
        </w:rPr>
        <w:t>грамотно их применять.</w:t>
      </w:r>
    </w:p>
    <w:p w:rsidR="00E60B9E" w:rsidRPr="00E73E8F" w:rsidRDefault="00E60B9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E8F" w:rsidRPr="00BA144E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E73E8F" w:rsidRPr="00BA144E">
        <w:rPr>
          <w:rFonts w:ascii="Times New Roman" w:hAnsi="Times New Roman" w:cs="Times New Roman"/>
          <w:b/>
          <w:sz w:val="28"/>
          <w:szCs w:val="28"/>
        </w:rPr>
        <w:t>2.5 Организация антидопинговой работы с юными спортсменами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73E8F" w:rsidRPr="00E73E8F">
        <w:rPr>
          <w:rFonts w:ascii="Times New Roman" w:hAnsi="Times New Roman" w:cs="Times New Roman"/>
          <w:sz w:val="28"/>
          <w:szCs w:val="28"/>
        </w:rPr>
        <w:t>Целью проведения антидопинговой работы является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установки у детей о недопустимости допинга как явления,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чреватого рядом негативны</w:t>
      </w:r>
      <w:r>
        <w:rPr>
          <w:rFonts w:ascii="Times New Roman" w:hAnsi="Times New Roman" w:cs="Times New Roman"/>
          <w:sz w:val="28"/>
          <w:szCs w:val="28"/>
        </w:rPr>
        <w:t xml:space="preserve">х последствий, несовместимого с </w:t>
      </w:r>
      <w:r w:rsidR="00E73E8F" w:rsidRPr="00E73E8F">
        <w:rPr>
          <w:rFonts w:ascii="Times New Roman" w:hAnsi="Times New Roman" w:cs="Times New Roman"/>
          <w:sz w:val="28"/>
          <w:szCs w:val="28"/>
        </w:rPr>
        <w:t>воспитательным и оздоровит</w:t>
      </w:r>
      <w:r>
        <w:rPr>
          <w:rFonts w:ascii="Times New Roman" w:hAnsi="Times New Roman" w:cs="Times New Roman"/>
          <w:sz w:val="28"/>
          <w:szCs w:val="28"/>
        </w:rPr>
        <w:t xml:space="preserve">ельным потенциалом спорта, но и 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противоречащего сути спорта как такового.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Антидопинговую работу необходимо осуществлять планомерно,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системно и дифференцированно в зависим</w:t>
      </w:r>
      <w:r>
        <w:rPr>
          <w:rFonts w:ascii="Times New Roman" w:hAnsi="Times New Roman" w:cs="Times New Roman"/>
          <w:sz w:val="28"/>
          <w:szCs w:val="28"/>
        </w:rPr>
        <w:t xml:space="preserve">ости от возраста и особенностей </w:t>
      </w:r>
      <w:r w:rsidR="00E73E8F" w:rsidRPr="00E73E8F">
        <w:rPr>
          <w:rFonts w:ascii="Times New Roman" w:hAnsi="Times New Roman" w:cs="Times New Roman"/>
          <w:sz w:val="28"/>
          <w:szCs w:val="28"/>
        </w:rPr>
        <w:t>контингента занимающихся.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При проведении занятий могут быть использованы игровые формы,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диалоги, групповые дискуссии. Поскольку ситуация с допингом и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противодействием ему быстро меняет</w:t>
      </w:r>
      <w:r>
        <w:rPr>
          <w:rFonts w:ascii="Times New Roman" w:hAnsi="Times New Roman" w:cs="Times New Roman"/>
          <w:sz w:val="28"/>
          <w:szCs w:val="28"/>
        </w:rPr>
        <w:t xml:space="preserve">ся, тренеру следует быть хорошо </w:t>
      </w:r>
      <w:r w:rsidR="00E73E8F" w:rsidRPr="00E73E8F">
        <w:rPr>
          <w:rFonts w:ascii="Times New Roman" w:hAnsi="Times New Roman" w:cs="Times New Roman"/>
          <w:sz w:val="28"/>
          <w:szCs w:val="28"/>
        </w:rPr>
        <w:t>осведомленным о новых событиях в э</w:t>
      </w:r>
      <w:r>
        <w:rPr>
          <w:rFonts w:ascii="Times New Roman" w:hAnsi="Times New Roman" w:cs="Times New Roman"/>
          <w:sz w:val="28"/>
          <w:szCs w:val="28"/>
        </w:rPr>
        <w:t xml:space="preserve">той сфере, ссылаться в качестве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примеров на новости, актуальные в текущий момент времени.</w:t>
      </w:r>
    </w:p>
    <w:p w:rsidR="00E73E8F" w:rsidRPr="00E73E8F" w:rsidRDefault="00BA144E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На начальном этапе подготов</w:t>
      </w:r>
      <w:r>
        <w:rPr>
          <w:rFonts w:ascii="Times New Roman" w:hAnsi="Times New Roman" w:cs="Times New Roman"/>
          <w:sz w:val="28"/>
          <w:szCs w:val="28"/>
        </w:rPr>
        <w:t xml:space="preserve">ки юных баскетболистов в рамках </w:t>
      </w:r>
      <w:r w:rsidR="00E73E8F" w:rsidRPr="00E73E8F">
        <w:rPr>
          <w:rFonts w:ascii="Times New Roman" w:hAnsi="Times New Roman" w:cs="Times New Roman"/>
          <w:sz w:val="28"/>
          <w:szCs w:val="28"/>
        </w:rPr>
        <w:t>теоретической подготовки рекомендова</w:t>
      </w:r>
      <w:r>
        <w:rPr>
          <w:rFonts w:ascii="Times New Roman" w:hAnsi="Times New Roman" w:cs="Times New Roman"/>
          <w:sz w:val="28"/>
          <w:szCs w:val="28"/>
        </w:rPr>
        <w:t xml:space="preserve">но проводить беседы с детьми на </w:t>
      </w:r>
      <w:r w:rsidR="00E73E8F" w:rsidRPr="00E73E8F">
        <w:rPr>
          <w:rFonts w:ascii="Times New Roman" w:hAnsi="Times New Roman" w:cs="Times New Roman"/>
          <w:sz w:val="28"/>
          <w:szCs w:val="28"/>
        </w:rPr>
        <w:t>темы здорового образа жизни, закалив</w:t>
      </w:r>
      <w:r>
        <w:rPr>
          <w:rFonts w:ascii="Times New Roman" w:hAnsi="Times New Roman" w:cs="Times New Roman"/>
          <w:sz w:val="28"/>
          <w:szCs w:val="28"/>
        </w:rPr>
        <w:t xml:space="preserve">ания, профилактики заболеваний, </w:t>
      </w:r>
      <w:r w:rsidR="00E73E8F" w:rsidRPr="00E73E8F">
        <w:rPr>
          <w:rFonts w:ascii="Times New Roman" w:hAnsi="Times New Roman" w:cs="Times New Roman"/>
          <w:sz w:val="28"/>
          <w:szCs w:val="28"/>
        </w:rPr>
        <w:t>режима сна и отдыха, рационал</w:t>
      </w:r>
      <w:r>
        <w:rPr>
          <w:rFonts w:ascii="Times New Roman" w:hAnsi="Times New Roman" w:cs="Times New Roman"/>
          <w:sz w:val="28"/>
          <w:szCs w:val="28"/>
        </w:rPr>
        <w:t xml:space="preserve">ьного питания, то есть темы, </w:t>
      </w:r>
      <w:r w:rsidR="00E73E8F" w:rsidRPr="00E73E8F">
        <w:rPr>
          <w:rFonts w:ascii="Times New Roman" w:hAnsi="Times New Roman" w:cs="Times New Roman"/>
          <w:sz w:val="28"/>
          <w:szCs w:val="28"/>
        </w:rPr>
        <w:t>способствующие формированию правильных привычек и здорового образа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73E8F" w:rsidRPr="00E73E8F">
        <w:rPr>
          <w:rFonts w:ascii="Times New Roman" w:hAnsi="Times New Roman" w:cs="Times New Roman"/>
          <w:sz w:val="28"/>
          <w:szCs w:val="28"/>
        </w:rPr>
        <w:t>жизни.</w:t>
      </w:r>
    </w:p>
    <w:p w:rsidR="00E73E8F" w:rsidRPr="00E73E8F" w:rsidRDefault="00B57F47" w:rsidP="00B57F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На сегодня встает острый вопрос правильной и научно-</w:t>
      </w:r>
      <w:r>
        <w:rPr>
          <w:rFonts w:ascii="Times New Roman" w:hAnsi="Times New Roman" w:cs="Times New Roman"/>
          <w:sz w:val="28"/>
          <w:szCs w:val="28"/>
        </w:rPr>
        <w:t xml:space="preserve"> обоснованной </w:t>
      </w:r>
      <w:r w:rsidR="00E73E8F" w:rsidRPr="00E73E8F">
        <w:rPr>
          <w:rFonts w:ascii="Times New Roman" w:hAnsi="Times New Roman" w:cs="Times New Roman"/>
          <w:sz w:val="28"/>
          <w:szCs w:val="28"/>
        </w:rPr>
        <w:t>организации первичных профилактических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антидопинговой работы, не только в командах спортсменов высокого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класса, а, прежде всего, в детско-юношеских коллективах.</w:t>
      </w:r>
    </w:p>
    <w:p w:rsidR="00E73E8F" w:rsidRPr="00E73E8F" w:rsidRDefault="00B57F47" w:rsidP="00B57F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Вопросы, связанные с профилактикой и использованием</w:t>
      </w:r>
      <w:r>
        <w:rPr>
          <w:rFonts w:ascii="Times New Roman" w:hAnsi="Times New Roman" w:cs="Times New Roman"/>
          <w:sz w:val="28"/>
          <w:szCs w:val="28"/>
        </w:rPr>
        <w:t xml:space="preserve">  запрещенных </w:t>
      </w:r>
      <w:r w:rsidR="00E73E8F" w:rsidRPr="00E73E8F">
        <w:rPr>
          <w:rFonts w:ascii="Times New Roman" w:hAnsi="Times New Roman" w:cs="Times New Roman"/>
          <w:sz w:val="28"/>
          <w:szCs w:val="28"/>
        </w:rPr>
        <w:t>средств и препаратов в спорте очень актуальны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заслуживают внимания, начиная с начального этапа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спортсмена. Учитывая масштаб вреда,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допинга, тренеры, работающие с юными баскетболистами,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проводить разъяснительную работу по ознакомлению спортсменов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наличием Всемирного антидопингового кодекса, общероссийских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антидопинговых правил, антидопинговых правил, существующих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баскетболе, а также включать в программу по теоретической подготовке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беседы и мероприятия по антидопинговой тематике.</w:t>
      </w:r>
    </w:p>
    <w:p w:rsidR="00E73E8F" w:rsidRPr="00E73E8F" w:rsidRDefault="00B57F47" w:rsidP="00B57F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При осуществлении первичной профилактики вредных привычек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нарушений антидопинговых правил среди юных спортсменов меры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должны быть направлены:</w:t>
      </w:r>
    </w:p>
    <w:p w:rsidR="00E73E8F" w:rsidRPr="00E73E8F" w:rsidRDefault="00B57F47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на недопущение первой пробы запрещенных препаратов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условиях спортивных соревнований и подготовки к ним;</w:t>
      </w:r>
    </w:p>
    <w:p w:rsidR="00E73E8F" w:rsidRPr="00E73E8F" w:rsidRDefault="00B57F47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 на разъяснение последствий нарушения спортсменом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антидопинговых правил, в том числе</w:t>
      </w:r>
      <w:r>
        <w:rPr>
          <w:rFonts w:ascii="Times New Roman" w:hAnsi="Times New Roman" w:cs="Times New Roman"/>
          <w:sz w:val="28"/>
          <w:szCs w:val="28"/>
        </w:rPr>
        <w:t xml:space="preserve"> применения препаратов, которые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принимаются спортсменом с целью сти</w:t>
      </w:r>
      <w:r>
        <w:rPr>
          <w:rFonts w:ascii="Times New Roman" w:hAnsi="Times New Roman" w:cs="Times New Roman"/>
          <w:sz w:val="28"/>
          <w:szCs w:val="28"/>
        </w:rPr>
        <w:t xml:space="preserve">мулирования его психофизических </w:t>
      </w:r>
      <w:r w:rsidR="00E73E8F" w:rsidRPr="00E73E8F">
        <w:rPr>
          <w:rFonts w:ascii="Times New Roman" w:hAnsi="Times New Roman" w:cs="Times New Roman"/>
          <w:sz w:val="28"/>
          <w:szCs w:val="28"/>
        </w:rPr>
        <w:t>кондиций исключительно для достижени</w:t>
      </w:r>
      <w:r>
        <w:rPr>
          <w:rFonts w:ascii="Times New Roman" w:hAnsi="Times New Roman" w:cs="Times New Roman"/>
          <w:sz w:val="28"/>
          <w:szCs w:val="28"/>
        </w:rPr>
        <w:t xml:space="preserve">я наиболее высокого спортивного </w:t>
      </w:r>
      <w:r w:rsidR="00E73E8F" w:rsidRPr="00E73E8F">
        <w:rPr>
          <w:rFonts w:ascii="Times New Roman" w:hAnsi="Times New Roman" w:cs="Times New Roman"/>
          <w:sz w:val="28"/>
          <w:szCs w:val="28"/>
        </w:rPr>
        <w:t>результата;</w:t>
      </w:r>
    </w:p>
    <w:p w:rsidR="00E73E8F" w:rsidRDefault="00B57F47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E73E8F" w:rsidRPr="00E73E8F">
        <w:rPr>
          <w:rFonts w:ascii="Times New Roman" w:hAnsi="Times New Roman" w:cs="Times New Roman"/>
          <w:sz w:val="28"/>
          <w:szCs w:val="28"/>
        </w:rPr>
        <w:t>на формирование устойчивых ценностных ориентаций к идеалам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 xml:space="preserve">олимпизма,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E8F" w:rsidRPr="00E73E8F">
        <w:rPr>
          <w:rFonts w:ascii="Times New Roman" w:hAnsi="Times New Roman" w:cs="Times New Roman"/>
          <w:sz w:val="28"/>
          <w:szCs w:val="28"/>
        </w:rPr>
        <w:t>принципа справедливой игры – «Фейр Плей».</w:t>
      </w:r>
    </w:p>
    <w:p w:rsidR="00B57F47" w:rsidRPr="00E73E8F" w:rsidRDefault="00B57F47" w:rsidP="00E73E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E8F" w:rsidRPr="00E73E8F" w:rsidRDefault="00E73E8F" w:rsidP="00B57F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Таблица 14 – Примерный план антидопинговой работы со</w:t>
      </w:r>
    </w:p>
    <w:p w:rsidR="00B57F47" w:rsidRDefault="00E73E8F" w:rsidP="00F55A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3E8F">
        <w:rPr>
          <w:rFonts w:ascii="Times New Roman" w:hAnsi="Times New Roman" w:cs="Times New Roman"/>
          <w:sz w:val="28"/>
          <w:szCs w:val="28"/>
        </w:rPr>
        <w:t>спортсменами ЭНП</w:t>
      </w:r>
    </w:p>
    <w:tbl>
      <w:tblPr>
        <w:tblStyle w:val="a3"/>
        <w:tblW w:w="0" w:type="auto"/>
        <w:tblLayout w:type="fixed"/>
        <w:tblLook w:val="04A0"/>
      </w:tblPr>
      <w:tblGrid>
        <w:gridCol w:w="675"/>
        <w:gridCol w:w="4395"/>
        <w:gridCol w:w="1134"/>
        <w:gridCol w:w="992"/>
        <w:gridCol w:w="896"/>
        <w:gridCol w:w="1619"/>
      </w:tblGrid>
      <w:tr w:rsidR="00B57F47" w:rsidTr="00B57F47">
        <w:tc>
          <w:tcPr>
            <w:tcW w:w="675" w:type="dxa"/>
            <w:vMerge w:val="restart"/>
            <w:tcBorders>
              <w:right w:val="single" w:sz="4" w:space="0" w:color="auto"/>
            </w:tcBorders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4395" w:type="dxa"/>
            <w:vMerge w:val="restart"/>
            <w:tcBorders>
              <w:left w:val="single" w:sz="4" w:space="0" w:color="auto"/>
            </w:tcBorders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3022" w:type="dxa"/>
            <w:gridSpan w:val="3"/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Периоды ЭНП</w:t>
            </w:r>
          </w:p>
        </w:tc>
        <w:tc>
          <w:tcPr>
            <w:tcW w:w="1619" w:type="dxa"/>
            <w:vMerge w:val="restart"/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B57F47" w:rsidTr="00B57F47">
        <w:tc>
          <w:tcPr>
            <w:tcW w:w="675" w:type="dxa"/>
            <w:vMerge/>
            <w:tcBorders>
              <w:right w:val="single" w:sz="4" w:space="0" w:color="auto"/>
            </w:tcBorders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vMerge/>
            <w:tcBorders>
              <w:left w:val="single" w:sz="4" w:space="0" w:color="auto"/>
            </w:tcBorders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6" w:type="dxa"/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9" w:type="dxa"/>
            <w:vMerge/>
          </w:tcPr>
          <w:p w:rsidR="00B57F47" w:rsidRDefault="00B57F47" w:rsidP="00B57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B57F47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Хорошие и плохие привычки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B57F47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Правила здорового образа жизни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B57F47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Отдых – важный элемент режима дня школьника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B57F47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Что вокруг нас может быть опасным?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дискуссия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Рациональное питание для баскетболистов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24AE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Природные витамины и их польза для  спортсмена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диолог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Зачем и как появился спорт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Почему нужно заниматься спортом</w:t>
            </w:r>
          </w:p>
        </w:tc>
        <w:tc>
          <w:tcPr>
            <w:tcW w:w="1134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дискуссия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Какие существуют виды спорта</w:t>
            </w:r>
          </w:p>
        </w:tc>
        <w:tc>
          <w:tcPr>
            <w:tcW w:w="1134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Что такое соревнования и как они проводятся в баскетболе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Почему нужны правила в спорте. Кто и как  следит за их выполнением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896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дискуссия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Что  бывает с нарушителями правил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 появился допинг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 допинг влияет на здоровье?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Честный спорт: Принципы честной спортивной борьбы («фейр плей»)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B57F47" w:rsidTr="00B57F47">
        <w:tc>
          <w:tcPr>
            <w:tcW w:w="675" w:type="dxa"/>
            <w:tcBorders>
              <w:right w:val="single" w:sz="4" w:space="0" w:color="auto"/>
            </w:tcBorders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:rsidR="00B57F47" w:rsidRPr="00C124AE" w:rsidRDefault="00C124AE" w:rsidP="00C124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 антидопинговых правил, их смысл</w:t>
            </w:r>
          </w:p>
        </w:tc>
        <w:tc>
          <w:tcPr>
            <w:tcW w:w="1134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B57F47" w:rsidRPr="00C124AE" w:rsidRDefault="00B57F47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619" w:type="dxa"/>
          </w:tcPr>
          <w:p w:rsidR="00B57F47" w:rsidRPr="00C124AE" w:rsidRDefault="00C124AE" w:rsidP="00B57F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</w:t>
            </w:r>
          </w:p>
        </w:tc>
      </w:tr>
    </w:tbl>
    <w:p w:rsidR="00C124AE" w:rsidRDefault="00C124AE" w:rsidP="005774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24AE" w:rsidRPr="00073522" w:rsidRDefault="00C124AE" w:rsidP="00E60B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3522">
        <w:rPr>
          <w:rFonts w:ascii="Times New Roman" w:hAnsi="Times New Roman" w:cs="Times New Roman"/>
          <w:b/>
          <w:sz w:val="28"/>
          <w:szCs w:val="28"/>
        </w:rPr>
        <w:t>2.6 Воспитательная работа и психологическая подготовка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Воспитательная работа и психологическая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организуются на всех этапах тренировочного процесса спортсменов-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баскетболистов. Решение воспитательных задач с игроками различного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возраста осуществляется через формирование у них нравственного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сознания, нравственных чувств, воли и характера. Установлено,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начальные занятия в спортивной секции, с одной стороны, требуют связи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со спецификой вида спорта определенного уровня развития нравственно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волевых качеств, а с другой – способствуют, при правильной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учебного процесса, их целенаправленному формированию.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Воспитательная работа со спортсменами включает работу в рамках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тренировочного процесса и работу во внетренировочное время. Особое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внимание необходимо уделять повышению уровня воспитанности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спортсменов, а также формированию благоприятного психологического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климата внутри группы (команды).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Важнейшим условием эффективной воспитательной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является наличие доверительного контакта спортсмена со своим тренером.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Одна из главных особенностей спортивной деятельности – большое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влияние на спортсмена личности тренера-преподавателя. Для подростка,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увлеченного спортом, тренер становится тем эталоном, по которому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 xml:space="preserve">учиться жить.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Стоит тренеру лишь раз нарушить привычные нормы,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124AE" w:rsidRPr="00C124AE">
        <w:rPr>
          <w:rFonts w:ascii="Times New Roman" w:hAnsi="Times New Roman" w:cs="Times New Roman"/>
          <w:sz w:val="28"/>
          <w:szCs w:val="28"/>
        </w:rPr>
        <w:t>установленные правила – и многое может быть потеряно.</w:t>
      </w:r>
    </w:p>
    <w:p w:rsidR="00C124AE" w:rsidRPr="00C124AE" w:rsidRDefault="00073522" w:rsidP="000735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Эффективная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 xml:space="preserve"> воспитательная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работа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 xml:space="preserve"> предполагает постоянное</w:t>
      </w:r>
      <w:r>
        <w:rPr>
          <w:rFonts w:ascii="Times New Roman" w:hAnsi="Times New Roman" w:cs="Times New Roman"/>
          <w:sz w:val="28"/>
          <w:szCs w:val="28"/>
        </w:rPr>
        <w:t xml:space="preserve">   изучение </w:t>
      </w:r>
      <w:r w:rsidR="00C124AE" w:rsidRPr="00C124AE">
        <w:rPr>
          <w:rFonts w:ascii="Times New Roman" w:hAnsi="Times New Roman" w:cs="Times New Roman"/>
          <w:sz w:val="28"/>
          <w:szCs w:val="28"/>
        </w:rPr>
        <w:t>тренером внутреннего мира ученика, обстоятельств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семье, взаимоотношений в коллективе команды.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Необходимо учитывать влияние, которое оказывают родители 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124AE" w:rsidRPr="00C124AE">
        <w:rPr>
          <w:rFonts w:ascii="Times New Roman" w:hAnsi="Times New Roman" w:cs="Times New Roman"/>
          <w:sz w:val="28"/>
          <w:szCs w:val="28"/>
        </w:rPr>
        <w:t>формирование отношения детей к занятиям спортом. Очень сложно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работать с теми учащимися, чьи родители безразличны к спорту и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придают значения увлечению детей. Также нелегко работать с детьми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излишне честолюбивых родителей, которые постоянной жаждой успеха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 xml:space="preserve">угнетают психику спортсмена.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Поэтому каждому тренеру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124AE" w:rsidRPr="00C124AE">
        <w:rPr>
          <w:rFonts w:ascii="Times New Roman" w:hAnsi="Times New Roman" w:cs="Times New Roman"/>
          <w:sz w:val="28"/>
          <w:szCs w:val="28"/>
        </w:rPr>
        <w:t>найти контакт с родителями.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Долгий и трудоемкий воспитательный процесс требует соблюдения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ряда условий: наличие точных и понятных правил; безусловный авторитет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педагога; высокое качество занятий, на которых обучаемые не остаются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без дела в руках и мыслей в голове; хороший моральный климат в группе.</w:t>
      </w:r>
    </w:p>
    <w:p w:rsidR="00C124AE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Одна из важнейших задач тренера – воспитание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спортивного характера у юного спортсмена, волевых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(целеустремлённость, дисциплинированность, активность, активность,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инициативность, стойкость, решительность, настойчивость, и упорство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124AE" w:rsidRPr="00C124AE">
        <w:rPr>
          <w:rFonts w:ascii="Times New Roman" w:hAnsi="Times New Roman" w:cs="Times New Roman"/>
          <w:sz w:val="28"/>
          <w:szCs w:val="28"/>
        </w:rPr>
        <w:t>достижении цели).</w:t>
      </w:r>
    </w:p>
    <w:p w:rsid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C124AE" w:rsidRPr="00C124AE">
        <w:rPr>
          <w:rFonts w:ascii="Times New Roman" w:hAnsi="Times New Roman" w:cs="Times New Roman"/>
          <w:sz w:val="28"/>
          <w:szCs w:val="28"/>
        </w:rPr>
        <w:t>Направленное перевоспитание личности спортсмена – итог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комплексного влияния многих факторов, в том числе семи, школы,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124AE" w:rsidRPr="00C124AE">
        <w:rPr>
          <w:rFonts w:ascii="Times New Roman" w:hAnsi="Times New Roman" w:cs="Times New Roman"/>
          <w:sz w:val="28"/>
          <w:szCs w:val="28"/>
        </w:rPr>
        <w:t>спортивного коллектива, педагогов, других лиц и организаций,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4AE" w:rsidRPr="00C124AE">
        <w:rPr>
          <w:rFonts w:ascii="Times New Roman" w:hAnsi="Times New Roman" w:cs="Times New Roman"/>
          <w:sz w:val="28"/>
          <w:szCs w:val="28"/>
        </w:rPr>
        <w:t>осуществляющих воспитательные функции.</w:t>
      </w:r>
    </w:p>
    <w:p w:rsidR="00073522" w:rsidRPr="00C124AE" w:rsidRDefault="00073522" w:rsidP="000735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24AE" w:rsidRPr="00C124AE" w:rsidRDefault="00C124AE" w:rsidP="00C124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4AE">
        <w:rPr>
          <w:rFonts w:ascii="Times New Roman" w:hAnsi="Times New Roman" w:cs="Times New Roman"/>
          <w:sz w:val="28"/>
          <w:szCs w:val="28"/>
        </w:rPr>
        <w:t>Таблица 15 – Примерный план воспитательной работы со</w:t>
      </w:r>
    </w:p>
    <w:p w:rsidR="00073522" w:rsidRDefault="00C124AE" w:rsidP="005774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4AE">
        <w:rPr>
          <w:rFonts w:ascii="Times New Roman" w:hAnsi="Times New Roman" w:cs="Times New Roman"/>
          <w:sz w:val="28"/>
          <w:szCs w:val="28"/>
        </w:rPr>
        <w:t>спортсменами ЭНП</w:t>
      </w:r>
    </w:p>
    <w:tbl>
      <w:tblPr>
        <w:tblStyle w:val="a3"/>
        <w:tblW w:w="0" w:type="auto"/>
        <w:tblLook w:val="04A0"/>
      </w:tblPr>
      <w:tblGrid>
        <w:gridCol w:w="817"/>
        <w:gridCol w:w="4820"/>
        <w:gridCol w:w="1842"/>
        <w:gridCol w:w="2232"/>
      </w:tblGrid>
      <w:tr w:rsidR="00073522" w:rsidTr="0057742D">
        <w:tc>
          <w:tcPr>
            <w:tcW w:w="817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7742D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4820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7742D">
              <w:rPr>
                <w:rFonts w:ascii="Times New Roman" w:hAnsi="Times New Roman" w:cs="Times New Roman"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184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7742D">
              <w:rPr>
                <w:rFonts w:ascii="Times New Roman" w:hAnsi="Times New Roman" w:cs="Times New Roman"/>
                <w:sz w:val="26"/>
                <w:szCs w:val="26"/>
              </w:rPr>
              <w:t>Срок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7742D">
              <w:rPr>
                <w:rFonts w:ascii="Times New Roman" w:hAnsi="Times New Roman" w:cs="Times New Roman"/>
                <w:sz w:val="26"/>
                <w:szCs w:val="26"/>
              </w:rPr>
              <w:t>Ответственные за подготовку</w:t>
            </w:r>
          </w:p>
        </w:tc>
      </w:tr>
      <w:tr w:rsidR="0057742D" w:rsidTr="002C5022">
        <w:tc>
          <w:tcPr>
            <w:tcW w:w="9711" w:type="dxa"/>
            <w:gridSpan w:val="4"/>
          </w:tcPr>
          <w:p w:rsidR="0057742D" w:rsidRPr="0057742D" w:rsidRDefault="0057742D" w:rsidP="00C124A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Воспитательная работа</w:t>
            </w: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820" w:type="dxa"/>
          </w:tcPr>
          <w:p w:rsidR="00073522" w:rsidRPr="0057742D" w:rsidRDefault="0057742D" w:rsidP="005774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режима дня занимающихся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820" w:type="dxa"/>
          </w:tcPr>
          <w:p w:rsidR="00073522" w:rsidRPr="0057742D" w:rsidRDefault="0057742D" w:rsidP="005774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Беседы и дискуссии по нравственному воспитанию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820" w:type="dxa"/>
          </w:tcPr>
          <w:p w:rsidR="00073522" w:rsidRPr="0057742D" w:rsidRDefault="0057742D" w:rsidP="005774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 в рамках  трудового воспитания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820" w:type="dxa"/>
          </w:tcPr>
          <w:p w:rsidR="00073522" w:rsidRPr="0057742D" w:rsidRDefault="0057742D" w:rsidP="005774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Воспитательные мероприятия гражданско – патриотической, нравственно – эстетической, спортивно – оздоровительной работы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820" w:type="dxa"/>
          </w:tcPr>
          <w:p w:rsidR="00073522" w:rsidRPr="0057742D" w:rsidRDefault="0057742D" w:rsidP="005774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различных праздниках и конкурсах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820" w:type="dxa"/>
          </w:tcPr>
          <w:p w:rsidR="00073522" w:rsidRPr="0057742D" w:rsidRDefault="0057742D" w:rsidP="005774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родительских собраний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3522" w:rsidTr="0057742D">
        <w:tc>
          <w:tcPr>
            <w:tcW w:w="817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820" w:type="dxa"/>
          </w:tcPr>
          <w:p w:rsidR="00073522" w:rsidRPr="0057742D" w:rsidRDefault="0057742D" w:rsidP="002C50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с родителями спортсменов</w:t>
            </w:r>
          </w:p>
        </w:tc>
        <w:tc>
          <w:tcPr>
            <w:tcW w:w="1842" w:type="dxa"/>
          </w:tcPr>
          <w:p w:rsidR="00073522" w:rsidRPr="0057742D" w:rsidRDefault="0057742D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232" w:type="dxa"/>
          </w:tcPr>
          <w:p w:rsidR="00073522" w:rsidRPr="0057742D" w:rsidRDefault="00073522" w:rsidP="00C124A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2C5022" w:rsidRP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C5022">
        <w:rPr>
          <w:rFonts w:ascii="Times New Roman" w:hAnsi="Times New Roman" w:cs="Times New Roman"/>
          <w:sz w:val="28"/>
          <w:szCs w:val="28"/>
        </w:rPr>
        <w:t>Психическая подготовка – это система психолого-педагогических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воздействий, применяемых с целью формирования у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личности и психологических качеств, необходимых для успешного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выполнения тренировочной деятельности, подготовки к соревнованиям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надежного выступления в них. Психическая подготовка способствует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наибольшему использованию физической и технической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и позволяет противостоять предсоревновательным и соревновательным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сбивающим факторам (неуверенность в своих силах, страх перед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возможным поражением, скованность, перевозбуждение и т.д.).</w:t>
      </w:r>
    </w:p>
    <w:p w:rsidR="00786995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2C5022">
        <w:rPr>
          <w:rFonts w:ascii="Times New Roman" w:hAnsi="Times New Roman" w:cs="Times New Roman"/>
          <w:sz w:val="28"/>
          <w:szCs w:val="28"/>
        </w:rPr>
        <w:t>Для занятий баскетболом важно учитывать критерии, влияющие на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физическое и психическое здоровье личности. Физическое здоровье – это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уровень развития и функциональных возможностей органов и систем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организма. Основу физического здоровья составляют морфологические и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функциональные резервы организма. Психическое здоровье – способность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человека адекватно реагировать на внешние и внутренние раздражители,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умение уравновесить себя с окружающей средой. Физическое и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психическое здоровье человека тесно взаимосвязаны. Существенная часть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этих взаимодействий происходит через нервную систему, поэтому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психическое состояние взаимодействует на работу внутренних органов, а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состояние внутренних органов сказывается на психике. Занятия спортом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активно влияют на физическое и психическое здоровье человека, поэтому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 xml:space="preserve">тренерский состав </w:t>
      </w:r>
      <w:r w:rsidRPr="002C5022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Организации, в системе подготовки спортсменов </w:t>
      </w:r>
      <w:r w:rsidR="00786995">
        <w:rPr>
          <w:rFonts w:ascii="Times New Roman" w:hAnsi="Times New Roman" w:cs="Times New Roman"/>
          <w:sz w:val="28"/>
          <w:szCs w:val="28"/>
        </w:rPr>
        <w:t>применяет методы, позитивно влияющие на здоровье занимающихся.</w:t>
      </w:r>
    </w:p>
    <w:p w:rsidR="002C5022" w:rsidRPr="002C5022" w:rsidRDefault="00786995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Весь </w:t>
      </w:r>
      <w:r w:rsidR="002C5022" w:rsidRPr="002C5022">
        <w:rPr>
          <w:rFonts w:ascii="Times New Roman" w:hAnsi="Times New Roman" w:cs="Times New Roman"/>
          <w:sz w:val="28"/>
          <w:szCs w:val="28"/>
        </w:rPr>
        <w:t>процесс подготовки спортсмена связан с систематическим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проявлением эмоций. Одни помогают мобилизовать силы организма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преодоления каких-либо трудностей, а отрицательные эмоции негативно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влияют на организм и препятствуют достижению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высоких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спортивных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результатов.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5022" w:rsidRPr="002C5022" w:rsidRDefault="002C5022" w:rsidP="002C50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C756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Важно: Тренеру необходимо помнить, что на данном этапе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становления баскетболистов следует сформировать правильную установку</w:t>
      </w:r>
      <w:r w:rsidR="00786995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на поведение игрока внутри коллектива (т.е. социализировать ребенка).</w:t>
      </w:r>
    </w:p>
    <w:p w:rsid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5022" w:rsidRPr="002C5022" w:rsidRDefault="002C5022" w:rsidP="002C50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5022">
        <w:rPr>
          <w:rFonts w:ascii="Times New Roman" w:hAnsi="Times New Roman" w:cs="Times New Roman"/>
          <w:b/>
          <w:sz w:val="28"/>
          <w:szCs w:val="28"/>
        </w:rPr>
        <w:t>2.7 Инструкторская и судейская практика</w:t>
      </w:r>
    </w:p>
    <w:p w:rsidR="002C5022" w:rsidRPr="002C5022" w:rsidRDefault="009C7568" w:rsidP="009C75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В течение всего периода обучения в рамках инструкторской</w:t>
      </w:r>
      <w:r>
        <w:rPr>
          <w:rFonts w:ascii="Times New Roman" w:hAnsi="Times New Roman" w:cs="Times New Roman"/>
          <w:sz w:val="28"/>
          <w:szCs w:val="28"/>
        </w:rPr>
        <w:t xml:space="preserve">  практики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тренеру необходимо привлекать занимающихся к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 занятий и  </w:t>
      </w:r>
      <w:r w:rsidR="002C5022" w:rsidRPr="002C5022">
        <w:rPr>
          <w:rFonts w:ascii="Times New Roman" w:hAnsi="Times New Roman" w:cs="Times New Roman"/>
          <w:sz w:val="28"/>
          <w:szCs w:val="28"/>
        </w:rPr>
        <w:t>обучению основам правил соревнований.</w:t>
      </w:r>
    </w:p>
    <w:p w:rsidR="009C7568" w:rsidRDefault="009C7568" w:rsidP="009C75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2C5022" w:rsidRPr="009C7568" w:rsidRDefault="002C5022" w:rsidP="009C75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568">
        <w:rPr>
          <w:rFonts w:ascii="Times New Roman" w:hAnsi="Times New Roman" w:cs="Times New Roman"/>
          <w:b/>
          <w:sz w:val="28"/>
          <w:szCs w:val="28"/>
        </w:rPr>
        <w:t>По инструкторской работе необходимо последовательно освоить</w:t>
      </w:r>
    </w:p>
    <w:p w:rsidR="002C5022" w:rsidRPr="009C7568" w:rsidRDefault="002C5022" w:rsidP="009C75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568">
        <w:rPr>
          <w:rFonts w:ascii="Times New Roman" w:hAnsi="Times New Roman" w:cs="Times New Roman"/>
          <w:b/>
          <w:sz w:val="28"/>
          <w:szCs w:val="28"/>
        </w:rPr>
        <w:t>следующие навыки и умения:</w:t>
      </w:r>
    </w:p>
    <w:p w:rsidR="002C5022" w:rsidRPr="002C5022" w:rsidRDefault="009C7568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1. Построить группу и подать основные команды на месте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движении.</w:t>
      </w:r>
    </w:p>
    <w:p w:rsidR="002C5022" w:rsidRPr="002C5022" w:rsidRDefault="009C7568" w:rsidP="009C75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2. Уже с первого тренировочного года необходимо формировать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мение и навык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игрока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проведении беговых и общеразвивающих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упражнений разминочного характера под контролем тренера.</w:t>
      </w:r>
    </w:p>
    <w:p w:rsidR="002C5022" w:rsidRPr="002C5022" w:rsidRDefault="009C7568" w:rsidP="009C75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3. Также возможно привлекать спортсменов к объяснению правил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подвижной игры и условий ее проведения – на 1 году тренировки,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объяснению знакомого упражнения и его демонстрации – на 2-3 годах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тренировки.</w:t>
      </w:r>
    </w:p>
    <w:p w:rsidR="00073522" w:rsidRDefault="009C7568" w:rsidP="009C75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Судейская практика на начальном этапе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баскетболиста заключается в ознакомлении занимающихся с основами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техники и техническими элементами игры в баскетбол, с основами правил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соревнований и основными жестами полевых судей. Также с первого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тренировочного года баскетболиста знакомят с пространством 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площадки и воспитывают умение ориентации на ней. Вместе с этим игрок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должен уметь определить игровой статус команды (команда нападения,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команда защиты), знать тыловую и передовую зоны.</w:t>
      </w:r>
    </w:p>
    <w:p w:rsidR="002C5022" w:rsidRDefault="002C5022" w:rsidP="009C75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B9E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050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0B9E" w:rsidRDefault="00E60B9E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050D">
        <w:rPr>
          <w:rFonts w:ascii="Times New Roman" w:hAnsi="Times New Roman" w:cs="Times New Roman"/>
          <w:b/>
          <w:sz w:val="28"/>
          <w:szCs w:val="28"/>
        </w:rPr>
        <w:t>ГЛАВА Ш. СИСТЕМА КОНТРОЛЯ И ЗАЧЕТНЫЕ ТРЕБОВАНИЯ</w:t>
      </w:r>
    </w:p>
    <w:p w:rsidR="00C6050D" w:rsidRPr="00C6050D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5022" w:rsidRPr="002C5022" w:rsidRDefault="00C6050D" w:rsidP="00C6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Важнейшей функцией управления наряду с планированием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является контроль, определяющий эффективность тренировочной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 баскетболистами на всех этапах многолетней подготовки. Материал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раздела регламентирует дифференцированный и объективный мониторинг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результатов тренировочного процесса и уровня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спортсменов. Контрольные занятия обеспечивают оперативную, текущую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и итоговую информацию об уровне освоения теоретических, практических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и методических знаний – умений, о состоянии и динамике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развития, уровня технической и тактической подготовленности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спортсмена.</w:t>
      </w:r>
    </w:p>
    <w:p w:rsidR="002C5022" w:rsidRPr="002C5022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Контроль работы на начальном этапе подготовки включает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предварительный учет, то есть данные, с которыми пришли занимающиеся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в спортивные школы и отделения баскетбола, а также текущий учет –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протяжении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всего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времени прохождения спортивной подготовки.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Рассмотрение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получаемых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в процессе подготовки результатов позволяет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более рационально подобрать средства и методы для каждой конкретной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группы спортсменов, что способствует повышению качества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тренировочного процесса. Анализ результатов контрольных нормативов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начале – в конце тренировочного года подготовки и динамика этих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показателей позволяют судить об адаптации занимающегося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применяемым воздействиям и выполняемой нагрузке.</w:t>
      </w:r>
    </w:p>
    <w:p w:rsidR="002C5022" w:rsidRPr="002C5022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В процессе тренировочной работы систематически ведется учет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подготовленности путем:</w:t>
      </w:r>
    </w:p>
    <w:p w:rsidR="002C5022" w:rsidRPr="002C5022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текущей оценки усвоения изучаемого материала;</w:t>
      </w:r>
    </w:p>
    <w:p w:rsidR="002C5022" w:rsidRPr="002C5022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оценки адаптации юного игрока к тренировочной работе;</w:t>
      </w:r>
    </w:p>
    <w:p w:rsidR="002C5022" w:rsidRPr="002C5022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выполнения контрольных упражнений на начальном этапе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физической подготовке.</w:t>
      </w:r>
    </w:p>
    <w:p w:rsidR="002C5022" w:rsidRPr="002C5022" w:rsidRDefault="00C6050D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Текущий контроль процесса тренировки баскетболистов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состояния спортсменов включает:</w:t>
      </w:r>
    </w:p>
    <w:p w:rsidR="002C5022" w:rsidRPr="002C5022" w:rsidRDefault="00C6050D" w:rsidP="00D03B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учет и анализ проделанной работы по журналам учета групповыхзанятий, по планам тренировочных нагрузок и др.;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C5022" w:rsidRPr="002C5022">
        <w:rPr>
          <w:rFonts w:ascii="Times New Roman" w:hAnsi="Times New Roman" w:cs="Times New Roman"/>
          <w:sz w:val="28"/>
          <w:szCs w:val="28"/>
        </w:rPr>
        <w:t>оценку переносимости баскетболистом тренировочной нагрузки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на основании своевременной, объективной, исчерпывающей информации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 данным тестирования подготовленности спортсмена, а также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основании врачебно-педагогических наблюдений медицинского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работника, тренера, в том числе на основании субъективных ощущений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спортсмена;</w:t>
      </w:r>
    </w:p>
    <w:p w:rsidR="002C5022" w:rsidRP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оценку функционального состояния организма занимающегося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 данным медико-биологических проб (тестов);</w:t>
      </w:r>
    </w:p>
    <w:p w:rsidR="002C5022" w:rsidRP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="002C5022" w:rsidRPr="002C5022">
        <w:rPr>
          <w:rFonts w:ascii="Times New Roman" w:hAnsi="Times New Roman" w:cs="Times New Roman"/>
          <w:sz w:val="28"/>
          <w:szCs w:val="28"/>
        </w:rPr>
        <w:t>оценку уровня развития физических качеств и технико-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тактической подготовленности баскетболиста по данным регулярного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контрольного тестирования;</w:t>
      </w:r>
    </w:p>
    <w:p w:rsidR="002C5022" w:rsidRP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врачебный контроль, состоящий из ежегодного углубленного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медицинского обследования и тщательного осмотра врачами-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специалистами.</w:t>
      </w:r>
    </w:p>
    <w:p w:rsidR="002C5022" w:rsidRP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Контроль состояния функциональной подготовленности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использованием медико-биологических методов как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объективных, должен применяться для спортсменов всех возрастов.</w:t>
      </w:r>
    </w:p>
    <w:p w:rsid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Использование их на различных этапах подготовки позволит объективно</w:t>
      </w:r>
      <w:r w:rsidR="00D03B53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оценить функциональное состояние баскетболистов и на основе этих</w:t>
      </w:r>
      <w:r w:rsidR="00D03B53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показателей вносить коррективы в планирование тренировочного</w:t>
      </w:r>
      <w:r w:rsidR="00D03B53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процесса.</w:t>
      </w:r>
    </w:p>
    <w:p w:rsidR="00D03B53" w:rsidRP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5022" w:rsidRPr="00D03B53" w:rsidRDefault="002C5022" w:rsidP="00D03B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B53">
        <w:rPr>
          <w:rFonts w:ascii="Times New Roman" w:hAnsi="Times New Roman" w:cs="Times New Roman"/>
          <w:b/>
          <w:sz w:val="28"/>
          <w:szCs w:val="28"/>
        </w:rPr>
        <w:t>3.1 Медико-биологический контроль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При любой форме физкультурно-оздоровительной работы очень</w:t>
      </w:r>
      <w:r>
        <w:rPr>
          <w:rFonts w:ascii="Times New Roman" w:hAnsi="Times New Roman" w:cs="Times New Roman"/>
          <w:sz w:val="28"/>
          <w:szCs w:val="28"/>
        </w:rPr>
        <w:t xml:space="preserve"> важен </w:t>
      </w:r>
      <w:r w:rsidR="002C5022" w:rsidRPr="002C5022">
        <w:rPr>
          <w:rFonts w:ascii="Times New Roman" w:hAnsi="Times New Roman" w:cs="Times New Roman"/>
          <w:sz w:val="28"/>
          <w:szCs w:val="28"/>
        </w:rPr>
        <w:t>систематический медицинский контроль. Ведь уровень здоровья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функциональное состояние организма – важные условия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адекватного двигательного режима для каждого занимающегося и оценки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его эффективности.</w:t>
      </w:r>
    </w:p>
    <w:p w:rsid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Цель медико-биологического контроля: определение рационального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двигательного режима, соответствующего анатомо-физиологическим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клиническим особенностям занимающихся определенных возрастных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групп; сохранение и укрепление здоровья спортсменов.</w:t>
      </w:r>
    </w:p>
    <w:p w:rsidR="00D03B53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5022" w:rsidRPr="00D03B53" w:rsidRDefault="002C5022" w:rsidP="00D03B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B53">
        <w:rPr>
          <w:rFonts w:ascii="Times New Roman" w:hAnsi="Times New Roman" w:cs="Times New Roman"/>
          <w:b/>
          <w:sz w:val="28"/>
          <w:szCs w:val="28"/>
        </w:rPr>
        <w:t>Задачи медико-биологического контроля: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определение показаний и противопоказаний к занятиям</w:t>
      </w:r>
      <w:r w:rsidR="00D03B53">
        <w:rPr>
          <w:rFonts w:ascii="Times New Roman" w:hAnsi="Times New Roman" w:cs="Times New Roman"/>
          <w:sz w:val="28"/>
          <w:szCs w:val="28"/>
        </w:rPr>
        <w:t xml:space="preserve">  </w:t>
      </w:r>
      <w:r w:rsidRPr="002C5022">
        <w:rPr>
          <w:rFonts w:ascii="Times New Roman" w:hAnsi="Times New Roman" w:cs="Times New Roman"/>
          <w:sz w:val="28"/>
          <w:szCs w:val="28"/>
        </w:rPr>
        <w:t>баскетболом;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5022" w:rsidRPr="002C5022">
        <w:rPr>
          <w:rFonts w:ascii="Times New Roman" w:hAnsi="Times New Roman" w:cs="Times New Roman"/>
          <w:sz w:val="28"/>
          <w:szCs w:val="28"/>
        </w:rPr>
        <w:t>обоснование рациональных режимов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баскетболистов;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систематическое наблюдение за физическим и психо-</w:t>
      </w:r>
      <w:r w:rsidR="00D03B53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эмоциональным состоянием баскетболистов;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обучение спортсменов самоконтролю в процессе занятий;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санитарно-гигиенический надзор за местами и условиями</w:t>
      </w:r>
      <w:r w:rsidR="00D03B53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проведения тренировочных занятий баскетболистов;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медицинское обеспечение соревнований по баскетболу;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санитарно-просветительская работа по вопросам рационального</w:t>
      </w:r>
      <w:r w:rsidR="00D03B53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использования средств занятий баскетболом, профилактике травм и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заболеваний, правильного применения режима работы и отдыха и т.д.;</w:t>
      </w:r>
    </w:p>
    <w:p w:rsidR="002C5022" w:rsidRPr="002C5022" w:rsidRDefault="002C5022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- ведение медицинской документации.</w:t>
      </w:r>
    </w:p>
    <w:p w:rsid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Основа медико-биологического контроля – диспансерный метод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мониторинг, который подразумевает проведение регламентированных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форм врачебного контроля вне зависимости от субъективных ощущений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спортсмена. Плановая диспансеризация проводится два раза в год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выявления динамики функционального состояния спортсменов, уровня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физического здоровья. Внеплановая диспансеризация применяется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выявления различных патологических состояний у спортсмена,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перенесенных травм, заболеваний для возобновления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физических нагрузок спортсменом и определения возможности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участия в соревновании.</w:t>
      </w:r>
    </w:p>
    <w:p w:rsidR="00D03B53" w:rsidRPr="002C5022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5022" w:rsidRPr="00D03B53" w:rsidRDefault="00D03B53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03B53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D03B53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2C5022" w:rsidRPr="00D03B53">
        <w:rPr>
          <w:rFonts w:ascii="Times New Roman" w:hAnsi="Times New Roman" w:cs="Times New Roman"/>
          <w:b/>
          <w:sz w:val="28"/>
          <w:szCs w:val="28"/>
        </w:rPr>
        <w:t>3.2 Врачебно-педагогический контроль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Целью врачебно-педагогического контроля является определение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уровня здоровья, физической работоспособности и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 спортсмена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после завершения определенного этапа подготовки, оценка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воздействия на </w:t>
      </w:r>
      <w:r w:rsidR="002C5022" w:rsidRPr="002C5022">
        <w:rPr>
          <w:rFonts w:ascii="Times New Roman" w:hAnsi="Times New Roman" w:cs="Times New Roman"/>
          <w:sz w:val="28"/>
          <w:szCs w:val="28"/>
        </w:rPr>
        <w:lastRenderedPageBreak/>
        <w:t>организм тренировочных нагрузок, с последующей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корректировкой планов тренировочных занятий.</w:t>
      </w:r>
    </w:p>
    <w:p w:rsidR="002C5022" w:rsidRP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Задачи: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изучение соответствия условий занятий согласно гигиеническим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физиологическим нормам;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изучение соответствия средств и систем тренировки ее задачам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функциональным возможностям занимающихся;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оценка общей и специальной тренированности;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текущее и перспективное планирование тренировочных занятий;</w:t>
      </w:r>
    </w:p>
    <w:p w:rsidR="002C5022" w:rsidRPr="002C5022" w:rsidRDefault="00D03B53" w:rsidP="00D03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2C5022" w:rsidRPr="002C5022">
        <w:rPr>
          <w:rFonts w:ascii="Times New Roman" w:hAnsi="Times New Roman" w:cs="Times New Roman"/>
          <w:sz w:val="28"/>
          <w:szCs w:val="28"/>
        </w:rPr>
        <w:t xml:space="preserve"> выбор и оценка педагогических (оптимальное построение микро,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мезо и макроциклов), психологических (психорегуляция, аутогенная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тренировка и т.д.) и медицинских средств восстановления (витаминизация,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сауна, массаж, рациональное питание).</w:t>
      </w:r>
    </w:p>
    <w:p w:rsidR="00473B42" w:rsidRDefault="00473B42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3B42"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2C5022" w:rsidRPr="00473B42" w:rsidRDefault="00473B42" w:rsidP="002C50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Pr="004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022" w:rsidRPr="00473B42">
        <w:rPr>
          <w:rFonts w:ascii="Times New Roman" w:hAnsi="Times New Roman" w:cs="Times New Roman"/>
          <w:b/>
          <w:sz w:val="28"/>
          <w:szCs w:val="28"/>
        </w:rPr>
        <w:t>В педагогическом контроле применяются:</w:t>
      </w:r>
    </w:p>
    <w:p w:rsidR="002C5022" w:rsidRDefault="00473B42" w:rsidP="00473B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Метод педагогического наблюдения используется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тренировочных занятий и спортивных соревнований. Тренер наблюдает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поведением занимающихся, их активностью, эмоциональным состоянием,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дисциплиной, за качеством выполнения упражнений и заданий,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реакцией организма на тренировочные и соревновательные нагрузки.</w:t>
      </w:r>
    </w:p>
    <w:p w:rsidR="00473B42" w:rsidRPr="002C5022" w:rsidRDefault="00473B42" w:rsidP="00473B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5022" w:rsidRPr="00473B42" w:rsidRDefault="002C5022" w:rsidP="00473B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3B42">
        <w:rPr>
          <w:rFonts w:ascii="Times New Roman" w:hAnsi="Times New Roman" w:cs="Times New Roman"/>
          <w:b/>
          <w:sz w:val="28"/>
          <w:szCs w:val="28"/>
        </w:rPr>
        <w:t>3.3 Контрольно-переводные нормативы и упражнения</w:t>
      </w:r>
    </w:p>
    <w:p w:rsidR="002C5022" w:rsidRPr="002C5022" w:rsidRDefault="00473B4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Начиная с начального этапа, занимающиеся обязаны пройти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тестирование по физической подготовке в конце каждого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года для определения динамики показателя уровня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подготовленности и его оценки. Требования к нормативам установлены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5022" w:rsidRPr="002C5022">
        <w:rPr>
          <w:rFonts w:ascii="Times New Roman" w:hAnsi="Times New Roman" w:cs="Times New Roman"/>
          <w:sz w:val="28"/>
          <w:szCs w:val="28"/>
        </w:rPr>
        <w:t>ФССП.</w:t>
      </w:r>
    </w:p>
    <w:p w:rsidR="002C5022" w:rsidRPr="002C5022" w:rsidRDefault="00473B4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C5022" w:rsidRPr="002C5022">
        <w:rPr>
          <w:rFonts w:ascii="Times New Roman" w:hAnsi="Times New Roman" w:cs="Times New Roman"/>
          <w:sz w:val="28"/>
          <w:szCs w:val="28"/>
        </w:rPr>
        <w:t>Тренер на основании результатов и анализа контрольно-переводных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нормативов и тестов дает оценку уровня подготовленности и готовности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022" w:rsidRPr="002C5022">
        <w:rPr>
          <w:rFonts w:ascii="Times New Roman" w:hAnsi="Times New Roman" w:cs="Times New Roman"/>
          <w:sz w:val="28"/>
          <w:szCs w:val="28"/>
        </w:rPr>
        <w:t>спортсмена к выполнению поставленных перед ним двигательных задач.</w:t>
      </w:r>
    </w:p>
    <w:p w:rsidR="002C5022" w:rsidRDefault="002C5022" w:rsidP="00473B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022">
        <w:rPr>
          <w:rFonts w:ascii="Times New Roman" w:hAnsi="Times New Roman" w:cs="Times New Roman"/>
          <w:sz w:val="28"/>
          <w:szCs w:val="28"/>
        </w:rPr>
        <w:t>Нормативы по физической подготовке занимающиеся ЭНП сдают в конце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каждого тренировочного года, что позволяет получить результаты,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 xml:space="preserve">отражающие 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уровень подготовленности баскетболистов на определенном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этапе тренировочного процесса, а также проследить динамику роста или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снижения этих показателей. Нормативные требования контрольных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упражнений по физической подготовке на начальном этапе спортивной</w:t>
      </w:r>
      <w:r w:rsidR="00473B42">
        <w:rPr>
          <w:rFonts w:ascii="Times New Roman" w:hAnsi="Times New Roman" w:cs="Times New Roman"/>
          <w:sz w:val="28"/>
          <w:szCs w:val="28"/>
        </w:rPr>
        <w:t xml:space="preserve"> </w:t>
      </w:r>
      <w:r w:rsidRPr="002C5022">
        <w:rPr>
          <w:rFonts w:ascii="Times New Roman" w:hAnsi="Times New Roman" w:cs="Times New Roman"/>
          <w:sz w:val="28"/>
          <w:szCs w:val="28"/>
        </w:rPr>
        <w:t>подготовки, представлены в таблице 16.</w:t>
      </w:r>
    </w:p>
    <w:p w:rsidR="00F55AD2" w:rsidRDefault="00F55AD2" w:rsidP="003A7D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73B42" w:rsidRPr="003A7D37" w:rsidRDefault="003A7D37" w:rsidP="003A7D3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7D37">
        <w:rPr>
          <w:rFonts w:ascii="Times New Roman" w:hAnsi="Times New Roman" w:cs="Times New Roman"/>
          <w:sz w:val="28"/>
          <w:szCs w:val="28"/>
        </w:rPr>
        <w:t>Таблица 16</w:t>
      </w:r>
    </w:p>
    <w:p w:rsidR="003A7D37" w:rsidRPr="00094AAA" w:rsidRDefault="003A7D37" w:rsidP="003A7D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зачисления и перевода на этап начальной подготовки до года обучения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3A7D37" w:rsidRDefault="003A7D37" w:rsidP="003A7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68"/>
        <w:gridCol w:w="3149"/>
        <w:gridCol w:w="1935"/>
        <w:gridCol w:w="1902"/>
        <w:gridCol w:w="1917"/>
      </w:tblGrid>
      <w:tr w:rsidR="003A7D37" w:rsidRPr="003016C0" w:rsidTr="00C27C2E">
        <w:trPr>
          <w:trHeight w:val="300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35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3A7D37" w:rsidRPr="003016C0" w:rsidTr="00C27C2E">
        <w:trPr>
          <w:trHeight w:val="345"/>
        </w:trPr>
        <w:tc>
          <w:tcPr>
            <w:tcW w:w="668" w:type="dxa"/>
            <w:vMerge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3A7D37" w:rsidRPr="003016C0" w:rsidTr="00C27C2E">
        <w:tc>
          <w:tcPr>
            <w:tcW w:w="9571" w:type="dxa"/>
            <w:gridSpan w:val="5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3A7D37" w:rsidRPr="003016C0" w:rsidTr="00C27C2E">
        <w:trPr>
          <w:trHeight w:val="180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Челночный бег 3х10м</w:t>
            </w:r>
          </w:p>
        </w:tc>
        <w:tc>
          <w:tcPr>
            <w:tcW w:w="1935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3A7D37" w:rsidRPr="003016C0" w:rsidTr="00C27C2E">
        <w:trPr>
          <w:trHeight w:val="120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10,3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10,6</w:t>
            </w:r>
          </w:p>
        </w:tc>
      </w:tr>
      <w:tr w:rsidR="003A7D37" w:rsidRPr="003016C0" w:rsidTr="00C27C2E">
        <w:trPr>
          <w:trHeight w:val="285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1.2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35" w:type="dxa"/>
            <w:vMerge w:val="restart"/>
            <w:tcBorders>
              <w:right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3A7D37" w:rsidRPr="003016C0" w:rsidTr="00C27C2E">
        <w:trPr>
          <w:trHeight w:val="315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  <w:tcBorders>
              <w:right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</w:tr>
      <w:tr w:rsidR="003A7D37" w:rsidRPr="003016C0" w:rsidTr="00C27C2E">
        <w:tc>
          <w:tcPr>
            <w:tcW w:w="9571" w:type="dxa"/>
            <w:gridSpan w:val="5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3A7D37" w:rsidRPr="003016C0" w:rsidTr="00C27C2E">
        <w:trPr>
          <w:trHeight w:val="270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35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3A7D37" w:rsidRPr="003016C0" w:rsidTr="00C27C2E">
        <w:trPr>
          <w:trHeight w:val="345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3A7D37" w:rsidRPr="003016C0" w:rsidTr="00C27C2E">
        <w:trPr>
          <w:trHeight w:val="134"/>
        </w:trPr>
        <w:tc>
          <w:tcPr>
            <w:tcW w:w="668" w:type="dxa"/>
            <w:vMerge w:val="restart"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149" w:type="dxa"/>
            <w:vMerge w:val="restart"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на 14м</w:t>
            </w:r>
          </w:p>
        </w:tc>
        <w:tc>
          <w:tcPr>
            <w:tcW w:w="1935" w:type="dxa"/>
            <w:vMerge w:val="restart"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3A7D37" w:rsidRPr="003016C0" w:rsidTr="00C27C2E">
        <w:trPr>
          <w:trHeight w:val="150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3,5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4,0</w:t>
            </w:r>
          </w:p>
        </w:tc>
      </w:tr>
    </w:tbl>
    <w:p w:rsidR="003A7D37" w:rsidRDefault="003A7D37" w:rsidP="003A7D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7D37" w:rsidRPr="00094AAA" w:rsidRDefault="003A7D37" w:rsidP="003A7D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зачисления и перевода на этап начальной подготовки свыше  года обучения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3A7D37" w:rsidRDefault="003A7D37" w:rsidP="003A7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68"/>
        <w:gridCol w:w="3149"/>
        <w:gridCol w:w="1935"/>
        <w:gridCol w:w="1902"/>
        <w:gridCol w:w="1917"/>
      </w:tblGrid>
      <w:tr w:rsidR="003A7D37" w:rsidRPr="003016C0" w:rsidTr="00C27C2E">
        <w:trPr>
          <w:trHeight w:val="300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35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3A7D37" w:rsidRPr="003016C0" w:rsidTr="00C27C2E">
        <w:trPr>
          <w:trHeight w:val="345"/>
        </w:trPr>
        <w:tc>
          <w:tcPr>
            <w:tcW w:w="668" w:type="dxa"/>
            <w:vMerge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3A7D37" w:rsidRPr="003016C0" w:rsidTr="00C27C2E">
        <w:tc>
          <w:tcPr>
            <w:tcW w:w="9571" w:type="dxa"/>
            <w:gridSpan w:val="5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3A7D37" w:rsidRPr="003016C0" w:rsidTr="00C27C2E">
        <w:trPr>
          <w:trHeight w:val="180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Челночный бег 3х10м</w:t>
            </w:r>
          </w:p>
        </w:tc>
        <w:tc>
          <w:tcPr>
            <w:tcW w:w="1935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3A7D37" w:rsidRPr="003016C0" w:rsidTr="00C27C2E">
        <w:trPr>
          <w:trHeight w:val="120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9,6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9,9</w:t>
            </w:r>
          </w:p>
        </w:tc>
      </w:tr>
      <w:tr w:rsidR="003A7D37" w:rsidRPr="003016C0" w:rsidTr="00C27C2E">
        <w:trPr>
          <w:trHeight w:val="285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35" w:type="dxa"/>
            <w:vMerge w:val="restart"/>
            <w:tcBorders>
              <w:right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3A7D37" w:rsidRPr="003016C0" w:rsidTr="00C27C2E">
        <w:trPr>
          <w:trHeight w:val="315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  <w:tcBorders>
              <w:right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</w:tr>
      <w:tr w:rsidR="003A7D37" w:rsidRPr="003016C0" w:rsidTr="00C27C2E">
        <w:tc>
          <w:tcPr>
            <w:tcW w:w="9571" w:type="dxa"/>
            <w:gridSpan w:val="5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3A7D37" w:rsidRPr="003016C0" w:rsidTr="00C27C2E">
        <w:trPr>
          <w:trHeight w:val="270"/>
        </w:trPr>
        <w:tc>
          <w:tcPr>
            <w:tcW w:w="668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149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35" w:type="dxa"/>
            <w:vMerge w:val="restart"/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19" w:type="dxa"/>
            <w:gridSpan w:val="2"/>
            <w:tcBorders>
              <w:bottom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3A7D37" w:rsidRPr="003016C0" w:rsidTr="00C27C2E">
        <w:trPr>
          <w:trHeight w:val="345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:rsidR="003A7D37" w:rsidRPr="003016C0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3A7D37" w:rsidRPr="003016C0" w:rsidTr="00C27C2E">
        <w:trPr>
          <w:trHeight w:val="134"/>
        </w:trPr>
        <w:tc>
          <w:tcPr>
            <w:tcW w:w="668" w:type="dxa"/>
            <w:vMerge w:val="restart"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149" w:type="dxa"/>
            <w:vMerge w:val="restart"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на 14м</w:t>
            </w:r>
          </w:p>
        </w:tc>
        <w:tc>
          <w:tcPr>
            <w:tcW w:w="1935" w:type="dxa"/>
            <w:vMerge w:val="restart"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3A7D37" w:rsidRPr="003016C0" w:rsidTr="00C27C2E">
        <w:trPr>
          <w:trHeight w:val="150"/>
        </w:trPr>
        <w:tc>
          <w:tcPr>
            <w:tcW w:w="668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49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5" w:type="dxa"/>
            <w:vMerge/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3,4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3A7D37" w:rsidRDefault="003A7D37" w:rsidP="00C27C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3,9</w:t>
            </w:r>
          </w:p>
        </w:tc>
      </w:tr>
    </w:tbl>
    <w:p w:rsidR="002C5022" w:rsidRDefault="002C5022" w:rsidP="002C5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AFF" w:rsidRPr="00A74AFF" w:rsidRDefault="00A74AFF" w:rsidP="00A74A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74AFF">
        <w:rPr>
          <w:rFonts w:ascii="Times New Roman" w:hAnsi="Times New Roman" w:cs="Times New Roman"/>
          <w:sz w:val="28"/>
          <w:szCs w:val="28"/>
        </w:rPr>
        <w:t>Целесообразность и эффективность деятельности тренера прямо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AFF">
        <w:rPr>
          <w:rFonts w:ascii="Times New Roman" w:hAnsi="Times New Roman" w:cs="Times New Roman"/>
          <w:sz w:val="28"/>
          <w:szCs w:val="28"/>
        </w:rPr>
        <w:t>пропорциональны точности анализа данных педагогических наблюдений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AFF">
        <w:rPr>
          <w:rFonts w:ascii="Times New Roman" w:hAnsi="Times New Roman" w:cs="Times New Roman"/>
          <w:sz w:val="28"/>
          <w:szCs w:val="28"/>
        </w:rPr>
        <w:t>контроля, полученных в тренировочном процессе. Это дает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AFF">
        <w:rPr>
          <w:rFonts w:ascii="Times New Roman" w:hAnsi="Times New Roman" w:cs="Times New Roman"/>
          <w:sz w:val="28"/>
          <w:szCs w:val="28"/>
        </w:rPr>
        <w:t>непрерывно совершенствовать и корректировать планирование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AFF">
        <w:rPr>
          <w:rFonts w:ascii="Times New Roman" w:hAnsi="Times New Roman" w:cs="Times New Roman"/>
          <w:sz w:val="28"/>
          <w:szCs w:val="28"/>
        </w:rPr>
        <w:t>подготовки. Например, годовой план подготовки корректируется столько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AFF">
        <w:rPr>
          <w:rFonts w:ascii="Times New Roman" w:hAnsi="Times New Roman" w:cs="Times New Roman"/>
          <w:sz w:val="28"/>
          <w:szCs w:val="28"/>
        </w:rPr>
        <w:t>раз в году, сколько имеется рабочих планов, так как анализ предыдущего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AFF">
        <w:rPr>
          <w:rFonts w:ascii="Times New Roman" w:hAnsi="Times New Roman" w:cs="Times New Roman"/>
          <w:sz w:val="28"/>
          <w:szCs w:val="28"/>
        </w:rPr>
        <w:t>рабочего плана дает возможность внести коррективы при составлении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74AFF">
        <w:rPr>
          <w:rFonts w:ascii="Times New Roman" w:hAnsi="Times New Roman" w:cs="Times New Roman"/>
          <w:sz w:val="28"/>
          <w:szCs w:val="28"/>
        </w:rPr>
        <w:t>очередного.</w:t>
      </w:r>
    </w:p>
    <w:p w:rsidR="00A74AFF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74AFF" w:rsidRPr="00A74AFF">
        <w:rPr>
          <w:rFonts w:ascii="Times New Roman" w:hAnsi="Times New Roman" w:cs="Times New Roman"/>
          <w:sz w:val="28"/>
          <w:szCs w:val="28"/>
        </w:rPr>
        <w:t>Оценка результатов деятельности осуществляется по следующим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4AFF" w:rsidRPr="00A74AFF">
        <w:rPr>
          <w:rFonts w:ascii="Times New Roman" w:hAnsi="Times New Roman" w:cs="Times New Roman"/>
          <w:sz w:val="28"/>
          <w:szCs w:val="28"/>
        </w:rPr>
        <w:t>критериям:</w:t>
      </w:r>
    </w:p>
    <w:p w:rsidR="00FB34EE" w:rsidRPr="00A74AFF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AFF" w:rsidRDefault="00A74AFF" w:rsidP="00FB34E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34EE">
        <w:rPr>
          <w:rFonts w:ascii="Times New Roman" w:hAnsi="Times New Roman" w:cs="Times New Roman"/>
          <w:b/>
          <w:sz w:val="28"/>
          <w:szCs w:val="28"/>
        </w:rPr>
        <w:t>Критериями оценки на этапе начальной подготовки являются:</w:t>
      </w:r>
    </w:p>
    <w:p w:rsidR="00FB34EE" w:rsidRPr="00FB34EE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4AFF" w:rsidRPr="00A74AFF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* </w:t>
      </w:r>
      <w:r w:rsidR="00A74AFF" w:rsidRPr="00A74AFF">
        <w:rPr>
          <w:rFonts w:ascii="Times New Roman" w:hAnsi="Times New Roman" w:cs="Times New Roman"/>
          <w:sz w:val="28"/>
          <w:szCs w:val="28"/>
        </w:rPr>
        <w:t xml:space="preserve"> стабильность состава занимающихся или сохранность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74AFF" w:rsidRPr="00A74AFF">
        <w:rPr>
          <w:rFonts w:ascii="Times New Roman" w:hAnsi="Times New Roman" w:cs="Times New Roman"/>
          <w:sz w:val="28"/>
          <w:szCs w:val="28"/>
        </w:rPr>
        <w:t>контингента;</w:t>
      </w:r>
    </w:p>
    <w:p w:rsidR="00A74AFF" w:rsidRPr="00A74AFF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* </w:t>
      </w:r>
      <w:r w:rsidR="00A74AFF" w:rsidRPr="00A74AFF">
        <w:rPr>
          <w:rFonts w:ascii="Times New Roman" w:hAnsi="Times New Roman" w:cs="Times New Roman"/>
          <w:sz w:val="28"/>
          <w:szCs w:val="28"/>
        </w:rPr>
        <w:t>динамика роста индивидуальных показателей спортсмена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4AFF" w:rsidRPr="00A74AFF">
        <w:rPr>
          <w:rFonts w:ascii="Times New Roman" w:hAnsi="Times New Roman" w:cs="Times New Roman"/>
          <w:sz w:val="28"/>
          <w:szCs w:val="28"/>
        </w:rPr>
        <w:t>физической подготовленности;</w:t>
      </w:r>
    </w:p>
    <w:p w:rsidR="00A74AFF" w:rsidRPr="00A74AFF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* </w:t>
      </w:r>
      <w:r w:rsidR="00A74AFF" w:rsidRPr="00A74AFF">
        <w:rPr>
          <w:rFonts w:ascii="Times New Roman" w:hAnsi="Times New Roman" w:cs="Times New Roman"/>
          <w:sz w:val="28"/>
          <w:szCs w:val="28"/>
        </w:rPr>
        <w:t xml:space="preserve"> уровень освоения основ технической подготовки в баскетболе,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4AFF" w:rsidRPr="00A74AFF">
        <w:rPr>
          <w:rFonts w:ascii="Times New Roman" w:hAnsi="Times New Roman" w:cs="Times New Roman"/>
          <w:sz w:val="28"/>
          <w:szCs w:val="28"/>
        </w:rPr>
        <w:t>навыков гигиены и самоконтроля;</w:t>
      </w:r>
    </w:p>
    <w:p w:rsidR="00A74AFF" w:rsidRPr="00A74AFF" w:rsidRDefault="00FB34EE" w:rsidP="00FB3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* </w:t>
      </w:r>
      <w:r w:rsidR="00A74AFF" w:rsidRPr="00A74AFF">
        <w:rPr>
          <w:rFonts w:ascii="Times New Roman" w:hAnsi="Times New Roman" w:cs="Times New Roman"/>
          <w:sz w:val="28"/>
          <w:szCs w:val="28"/>
        </w:rPr>
        <w:t xml:space="preserve"> уровень мотивации ребенка к продолжению занятий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74AFF" w:rsidRPr="00A74AFF">
        <w:rPr>
          <w:rFonts w:ascii="Times New Roman" w:hAnsi="Times New Roman" w:cs="Times New Roman"/>
          <w:sz w:val="28"/>
          <w:szCs w:val="28"/>
        </w:rPr>
        <w:t>баскетболом;</w:t>
      </w:r>
    </w:p>
    <w:p w:rsidR="006A13E2" w:rsidRDefault="00FB34EE" w:rsidP="00FB34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*  </w:t>
      </w:r>
      <w:r w:rsidR="00A74AFF" w:rsidRPr="00A74AFF">
        <w:rPr>
          <w:rFonts w:ascii="Times New Roman" w:hAnsi="Times New Roman" w:cs="Times New Roman"/>
          <w:sz w:val="28"/>
          <w:szCs w:val="28"/>
        </w:rPr>
        <w:t xml:space="preserve">учет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4AFF" w:rsidRPr="00A74AFF">
        <w:rPr>
          <w:rFonts w:ascii="Times New Roman" w:hAnsi="Times New Roman" w:cs="Times New Roman"/>
          <w:sz w:val="28"/>
          <w:szCs w:val="28"/>
        </w:rPr>
        <w:t>процента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4AFF" w:rsidRPr="00A74AFF">
        <w:rPr>
          <w:rFonts w:ascii="Times New Roman" w:hAnsi="Times New Roman" w:cs="Times New Roman"/>
          <w:sz w:val="28"/>
          <w:szCs w:val="28"/>
        </w:rPr>
        <w:t xml:space="preserve"> травмированности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4AFF" w:rsidRPr="00A74AFF">
        <w:rPr>
          <w:rFonts w:ascii="Times New Roman" w:hAnsi="Times New Roman" w:cs="Times New Roman"/>
          <w:sz w:val="28"/>
          <w:szCs w:val="28"/>
        </w:rPr>
        <w:t>группы.</w:t>
      </w:r>
    </w:p>
    <w:p w:rsidR="006A13E2" w:rsidRDefault="006A13E2" w:rsidP="00FB34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D37" w:rsidRDefault="003A7D37" w:rsidP="00FB34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D37" w:rsidRDefault="003A7D37" w:rsidP="00FB34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3A7D37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6A13E2" w:rsidRPr="006A13E2">
        <w:rPr>
          <w:rFonts w:ascii="Times New Roman" w:hAnsi="Times New Roman" w:cs="Times New Roman"/>
          <w:b/>
          <w:sz w:val="28"/>
          <w:szCs w:val="28"/>
        </w:rPr>
        <w:t>ГЛАВА IV. ПЕРЕЧЕНЬ ИНФОРМАЦИОННОГО ОБЕСПЕЧЕНИЯ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6A13E2">
        <w:rPr>
          <w:rFonts w:ascii="Times New Roman" w:hAnsi="Times New Roman" w:cs="Times New Roman"/>
          <w:sz w:val="28"/>
          <w:szCs w:val="28"/>
        </w:rPr>
        <w:t>Под информационным обеспечением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понимается система информации, необходимая для обеспечения всех</w:t>
      </w:r>
      <w:r>
        <w:rPr>
          <w:rFonts w:ascii="Times New Roman" w:hAnsi="Times New Roman" w:cs="Times New Roman"/>
          <w:sz w:val="28"/>
          <w:szCs w:val="28"/>
        </w:rPr>
        <w:t xml:space="preserve"> видов подготовки </w:t>
      </w:r>
      <w:r w:rsidRPr="006A13E2">
        <w:rPr>
          <w:rFonts w:ascii="Times New Roman" w:hAnsi="Times New Roman" w:cs="Times New Roman"/>
          <w:sz w:val="28"/>
          <w:szCs w:val="28"/>
        </w:rPr>
        <w:t>спортсмена, помогающая реализовать различные формы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A13E2">
        <w:rPr>
          <w:rFonts w:ascii="Times New Roman" w:hAnsi="Times New Roman" w:cs="Times New Roman"/>
          <w:sz w:val="28"/>
          <w:szCs w:val="28"/>
        </w:rPr>
        <w:t>обучения и тренировки баскетболиста.</w:t>
      </w: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A13E2">
        <w:rPr>
          <w:rFonts w:ascii="Times New Roman" w:hAnsi="Times New Roman" w:cs="Times New Roman"/>
          <w:sz w:val="28"/>
          <w:szCs w:val="28"/>
        </w:rPr>
        <w:t>Говоря об информационно-методическом обеспечении</w:t>
      </w: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тренировочного процесса в спортивных школах по баскетболу, следует</w:t>
      </w: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отметить, что научно-методическая информация поступает из нескольких</w:t>
      </w: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источников, а именно: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Pr="006A13E2">
        <w:rPr>
          <w:rFonts w:ascii="Times New Roman" w:hAnsi="Times New Roman" w:cs="Times New Roman"/>
          <w:sz w:val="28"/>
          <w:szCs w:val="28"/>
        </w:rPr>
        <w:t xml:space="preserve"> печатная продукция (книги, журналы, газеты, справочники,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методическая и деловая документация);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Pr="006A13E2">
        <w:rPr>
          <w:rFonts w:ascii="Times New Roman" w:hAnsi="Times New Roman" w:cs="Times New Roman"/>
          <w:sz w:val="28"/>
          <w:szCs w:val="28"/>
        </w:rPr>
        <w:t xml:space="preserve"> видео, аудио продукция (диски, кассеты, видео, кинофильмы);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Pr="006A13E2">
        <w:rPr>
          <w:rFonts w:ascii="Times New Roman" w:hAnsi="Times New Roman" w:cs="Times New Roman"/>
          <w:sz w:val="28"/>
          <w:szCs w:val="28"/>
        </w:rPr>
        <w:t xml:space="preserve"> конференции, семинары, мастер-классы, презентации и т.д.;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Pr="006A13E2">
        <w:rPr>
          <w:rFonts w:ascii="Times New Roman" w:hAnsi="Times New Roman" w:cs="Times New Roman"/>
          <w:sz w:val="28"/>
          <w:szCs w:val="28"/>
        </w:rPr>
        <w:t xml:space="preserve"> получение новейшей информации, размещенной в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информационно-телекоммуникационной сети «Интернет».</w:t>
      </w: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A13E2">
        <w:rPr>
          <w:rFonts w:ascii="Times New Roman" w:hAnsi="Times New Roman" w:cs="Times New Roman"/>
          <w:sz w:val="28"/>
          <w:szCs w:val="28"/>
        </w:rPr>
        <w:t>Каждой спортивной организации, осуществляющей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подготовку в Российской Федерации, необходимо иметь методический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кабинет оснащенный и постоянно пополняемый литературными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источниками, подборками видеофильмов по организации и проведению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тренировочного процесса с учетом передовых научных и методических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разработок отечественных и зарубежных специалистов.</w:t>
      </w:r>
    </w:p>
    <w:p w:rsidR="006A13E2" w:rsidRPr="006A13E2" w:rsidRDefault="006A13E2" w:rsidP="006A1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6A13E2">
        <w:rPr>
          <w:rFonts w:ascii="Times New Roman" w:hAnsi="Times New Roman" w:cs="Times New Roman"/>
          <w:sz w:val="28"/>
          <w:szCs w:val="28"/>
        </w:rPr>
        <w:t>Ежемесячные методические занятия, проводимые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высококвалифицированными специалистами, к которым относятся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заслуженные тренеры России, ЗМС, доктора и кандидаты наук в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физической культуры и спорта, иностранные специалисты, обязательно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должны быть включены в план работы организации. Их тематика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содержание планируются с учетом изменений и нововведений в мировой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практике подготовки спортсменов высокой квалификации по баскетболу.</w:t>
      </w:r>
    </w:p>
    <w:p w:rsidR="006A13E2" w:rsidRPr="006A13E2" w:rsidRDefault="00CB17E5" w:rsidP="00CB1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Коллективный просмотр видеозаписей по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тренировочного процесса и соревновательной деятельности,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последующим анализом и обсуждением увиденного, также широко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применяется в спортивной практике. Замечательные результаты дают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«Уроки мастерства» – взаимодействие молодого поколения тренеров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более опытными наставниками, осуществляющееся посредством передачи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знаний, умений, навыков тренерского мастерства, с целью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наивысших спортивных результатов в подготовке игроков-баскетболистов.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Сегодня далеко не каждая организация может гордиться и представить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архивную учебно-методическую литературу, составленную опытными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тренерами на основе многолетнего труда и полученного опыта и изданную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силами своей организации. Отсутствие таковых изданий нарушает систему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преемственности. Это тормозит продвижение вперед и эффективное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совершенствование системы подготовки спортивного резерва в целом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стране. И, конечно же, обязательное тесное сотрудничество и взаимосвязь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различных организаций (муниципальных, региональных. Федеральных,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профессиональных клубов и команд), осуществляю</w:t>
      </w:r>
      <w:r>
        <w:rPr>
          <w:rFonts w:ascii="Times New Roman" w:hAnsi="Times New Roman" w:cs="Times New Roman"/>
          <w:sz w:val="28"/>
          <w:szCs w:val="28"/>
        </w:rPr>
        <w:t xml:space="preserve">щих спортивную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подготовку, в том числе, по разл</w:t>
      </w:r>
      <w:r>
        <w:rPr>
          <w:rFonts w:ascii="Times New Roman" w:hAnsi="Times New Roman" w:cs="Times New Roman"/>
          <w:sz w:val="28"/>
          <w:szCs w:val="28"/>
        </w:rPr>
        <w:t xml:space="preserve">ичным видам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спорта для создания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современной, эффективной,</w:t>
      </w:r>
      <w:r>
        <w:rPr>
          <w:rFonts w:ascii="Times New Roman" w:hAnsi="Times New Roman" w:cs="Times New Roman"/>
          <w:sz w:val="28"/>
          <w:szCs w:val="28"/>
        </w:rPr>
        <w:t xml:space="preserve"> совершенной системы подготовки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спортсменов, построенной на многолетнем опыте, с учетом ошибок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прошлых лет и на основании современных знаний, умений, условий.</w:t>
      </w:r>
    </w:p>
    <w:p w:rsidR="006A13E2" w:rsidRDefault="00CB17E5" w:rsidP="00CB1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Рассматривая научно-ме</w:t>
      </w:r>
      <w:r>
        <w:rPr>
          <w:rFonts w:ascii="Times New Roman" w:hAnsi="Times New Roman" w:cs="Times New Roman"/>
          <w:sz w:val="28"/>
          <w:szCs w:val="28"/>
        </w:rPr>
        <w:t xml:space="preserve">тодическое обеспечение процесса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спортсменов в современном баскетболе, нельзя не отметить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важную роль персонального ком</w:t>
      </w:r>
      <w:r>
        <w:rPr>
          <w:rFonts w:ascii="Times New Roman" w:hAnsi="Times New Roman" w:cs="Times New Roman"/>
          <w:sz w:val="28"/>
          <w:szCs w:val="28"/>
        </w:rPr>
        <w:t xml:space="preserve">пьютера и применения прикладных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образовательных спортивных программ, позволяющих на качественно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новом, более высоком организационно-методическом уровне управлять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тренировочным процессом, повышая его результативность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эффективность. Современный тренер просто обязан овладеть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элементарными навыками использования новейших технологий, поиска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обработки необходимой информации. В противном случае дальнейшее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развитие спорта, в общем, и баскетбола в частности, будет затруднительно.</w:t>
      </w:r>
    </w:p>
    <w:p w:rsidR="006A13E2" w:rsidRDefault="006A13E2" w:rsidP="00CB1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17E5" w:rsidRDefault="00CB17E5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17E5" w:rsidRDefault="00CB17E5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Приложение 2</w:t>
      </w:r>
    </w:p>
    <w:p w:rsid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Рекомендуемый образец</w:t>
      </w:r>
    </w:p>
    <w:p w:rsidR="00BD12CC" w:rsidRPr="006A13E2" w:rsidRDefault="00BD12CC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13E2" w:rsidRPr="00BD12CC" w:rsidRDefault="006A13E2" w:rsidP="00BD1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Порядок приема лиц в организацию, осуществляющую спортивную</w:t>
      </w:r>
    </w:p>
    <w:p w:rsidR="006A13E2" w:rsidRPr="00BD12CC" w:rsidRDefault="006A13E2" w:rsidP="00BD1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подготовку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УТВЕРЖДАЮ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Директор наименование физкультурно-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спортивной организации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_________ Фамилия. инициалы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«__» __________ 20____ г.</w:t>
      </w:r>
    </w:p>
    <w:p w:rsidR="00BD12CC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BD12CC" w:rsidRDefault="006A13E2" w:rsidP="00BD1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Порядок приема лиц в</w:t>
      </w:r>
    </w:p>
    <w:p w:rsidR="006A13E2" w:rsidRDefault="00BD12CC" w:rsidP="006A1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A13E2" w:rsidRPr="00BD12CC">
        <w:rPr>
          <w:rFonts w:ascii="Times New Roman" w:hAnsi="Times New Roman" w:cs="Times New Roman"/>
          <w:sz w:val="24"/>
          <w:szCs w:val="24"/>
        </w:rPr>
        <w:t>Наименование организации, осуществляющей спортивную подготовку</w:t>
      </w:r>
    </w:p>
    <w:p w:rsidR="00BD12CC" w:rsidRPr="00BD12CC" w:rsidRDefault="00BD12CC" w:rsidP="006A1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13E2" w:rsidRPr="00BD12CC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1.1. Настоящий Порядок регламентирует прием лиц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прохождения спортивной подготовки (далее - поступающие)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именование физкультурно-спортивной организации (далее - Школа).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1.2. В настоящем Порядке используются следующие термины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определения, установленные Федеральным законом от 4 декабря 2007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№ 329-ФЗ «О физической культуре и спорте в Российской Федерации»: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спортивная подготовка – тренировочный процесс, который</w:t>
      </w:r>
    </w:p>
    <w:p w:rsidR="006A13E2" w:rsidRPr="006A13E2" w:rsidRDefault="006A13E2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подлежит планированию, включает в себя обязательное систематическое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участие в спортивных соревнованиях, направлен на физическое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воспитание и совершенствование спортивного мастерства лиц,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проходящих спортивную подготовку, и осуществляется на основании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государственного (муниципального) задания на оказание услуг по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спортивной подготовке или договора оказания услуг по спортивной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подготовке в соответствии с программами спортивной подготовки;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программа спортивной подготовки – программа поэтапной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физических лиц по виду спорта (спортивным дисциплинам),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определяющая основные направления и условия спортивной подготовки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каждом ее этапе, разработанная и реализуемая организацией,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осуществляющей спортивную подготовку, в соответствии с требованиями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федеральных стандартов спортивной подготовки;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федеральные стандарты спо</w:t>
      </w:r>
      <w:r>
        <w:rPr>
          <w:rFonts w:ascii="Times New Roman" w:hAnsi="Times New Roman" w:cs="Times New Roman"/>
          <w:sz w:val="28"/>
          <w:szCs w:val="28"/>
        </w:rPr>
        <w:t xml:space="preserve">ртивной подготовки совокупность </w:t>
      </w:r>
      <w:r w:rsidR="006A13E2" w:rsidRPr="006A13E2">
        <w:rPr>
          <w:rFonts w:ascii="Times New Roman" w:hAnsi="Times New Roman" w:cs="Times New Roman"/>
          <w:sz w:val="28"/>
          <w:szCs w:val="28"/>
        </w:rPr>
        <w:t>минимальных требований к спортивной подготовке по видам спорта (за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исключением военно-прикладных, служебно-прикладных и национальных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видов спорта), обязательных для организаций, осуществляющих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спортивную подготовку;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этапы спортивной подготовки: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1) этап начальной подготовки;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2) тренировочный этап (этап спортивной специализации);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3) этап совершенствования спортивного мастерства;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4) этап высшего спортивного мастерства.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1.3. В Школу в группы начальной подготовки принимаются дети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моложе 8-летнего возраста (по году рождения), не имеющие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противопоказаний для занятий баскетболом и прошедшие процедуру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индивидуального отбора. Количественный состав групп, проходящих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спортивную подготовку на этапах спортивной подготовки, определяется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соответствии с федеральными стандартами спортивной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программой спортивной подготовки по баскетболу, утвержденной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организацией.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1.4. Прием в Школу в группы на этапы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осуществляется на основании результатов индивидуального отбора,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который заключается в оценке общей физической и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физической подготовки поступающих в соответствии с нормативами,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определенными федеральными стандартами спортивной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программой спортивной подготовки Школы.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1.5. В целях максимального информирования поступающих, на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официальном сайте в информационно-телекоммуникационной сети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«Интернет» Школой размещены следующие документы: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название и краткое описание копия программы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по виду спорта баскетбол;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условия и требования приема и зачисления в Школу;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расписание работы приемной комиссии;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сведения о количестве свободных мест по каждому этапу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спортивной подготовки;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сведения о сроках приема документов для поступления в Школу;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нормативы общей физической и специальной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для поступления в Школу;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графики проведения индивидуального отбора;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сведения о результатах отбора;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списки лиц, рекомендованных приемной комиссией 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зачисления в учреждение;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правила подачи апелляции по результатам индивидуального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отбора.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Прием в Школу осуществляется на основе принципов: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гласности и открытости;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соблюдения прав поступающих, прав законных представителей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несовершеннолетних поступающих, установленных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Российской Федерации;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объективности оценки способностей поступающих.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Основаниями для отказа в приеме в учреждение являются: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отсутствие свободных (бюджетных) мест в учреждении;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отрицательные результаты индивидуального отбора или неявка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 для прохождения индивидуального отбора в Школу;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медицинские противопоказания для прохождения спортивной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подготовки по выбранному виду спорта.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Перечень оснований для отказа в приеме в учреждение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исчерпывающим.</w:t>
      </w:r>
    </w:p>
    <w:p w:rsidR="006A13E2" w:rsidRPr="00B543C2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43C2">
        <w:rPr>
          <w:rFonts w:ascii="Times New Roman" w:hAnsi="Times New Roman" w:cs="Times New Roman"/>
          <w:b/>
          <w:sz w:val="28"/>
          <w:szCs w:val="28"/>
        </w:rPr>
        <w:t>2. Состав и порядок формирования приемной комиссии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В целях организации приема в Школу и проведения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индивидуального отбора поступающих создана приемная комиссия (далее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– Комиссия), состав которой определяется распорядительным актом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организации (приказом руководителя).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 Права и обязанности членов Комиссии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3.1. Председатель Комиссии: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осуществляет общее руководство Комиссией;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председательствует на заседаниях Комиссии;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дает поручения членам Комиссии;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подписывает протоколы заседаний Комиссии.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В отсутствие председателя Комиссии его обязанности исполняет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заместитель председателя Комиссии.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Секретарь Комиссии обеспечивает организационное сопровождение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деятельности Комиссии, в том числе: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осуществляет прием и регистрацию заявлений поступающих;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осуществляет работу с заявлениями поступающих, поданными</w:t>
      </w:r>
    </w:p>
    <w:p w:rsidR="006A13E2" w:rsidRPr="006A13E2" w:rsidRDefault="006A13E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через Портал государственных и муниципальных услуг (функций) города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(при наличии);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уведомляет членов Комиссии о месте и времени проведения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заседаний Комиссии (не позднее, чем за 2 рабочих дня до даты заседания);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готовит материалы к заседаниям Комиссии;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ведет и подписывает протоколы заседаний Комиссии;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размещает на информационном стенде, а также на официальном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сайте Школы в информационно-телекоммуникационной сети «Интернет»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сведения о результатах индивидуального отбора, списки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рекомендованных приемной комиссией для зачисления в Школу;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выполняет иные поручения председателя Комиссии.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З.4. Члены Комиссии: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участвуют в заседаниях Комиссии;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принимают решения по вопросам, отнесенным к компетенции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Комиссии.</w:t>
      </w:r>
    </w:p>
    <w:p w:rsidR="006A13E2" w:rsidRPr="00B543C2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43C2">
        <w:rPr>
          <w:rFonts w:ascii="Times New Roman" w:hAnsi="Times New Roman" w:cs="Times New Roman"/>
          <w:b/>
          <w:sz w:val="28"/>
          <w:szCs w:val="28"/>
        </w:rPr>
        <w:t>4. Порядок проведения заседаний Комиссии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4.1. Заседание Комиссии считается правомочным, если на нем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присутствует более половины ее членов.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4.2. На заседании Комиссии секретарь Комиссии кратко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представляет информацию по каждому поступающему, после чего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Комиссия приступает к обсуждению результатов общей физической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специальной физической подготовки, показанных поступающим.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4.З. По окончании обсуждения председатель Комиссии выносит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предложение о зачислении поступающего в Школу на голосование.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4.4. Решения принимаются простым большинством голосов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числа членов Комиссии, присутствующих на заседании, путем открытого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голосования.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 равном количестве голосов «за» и «против» голос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Комиссии является решающим.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4.5. Решения Комиссии оформляются протоколом.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4.6. Решения Комиссии мог</w:t>
      </w:r>
      <w:r>
        <w:rPr>
          <w:rFonts w:ascii="Times New Roman" w:hAnsi="Times New Roman" w:cs="Times New Roman"/>
          <w:sz w:val="28"/>
          <w:szCs w:val="28"/>
        </w:rPr>
        <w:t xml:space="preserve">ут быть обжалованы путем подачи </w:t>
      </w:r>
      <w:r w:rsidR="006A13E2" w:rsidRPr="006A13E2">
        <w:rPr>
          <w:rFonts w:ascii="Times New Roman" w:hAnsi="Times New Roman" w:cs="Times New Roman"/>
          <w:sz w:val="28"/>
          <w:szCs w:val="28"/>
        </w:rPr>
        <w:t>апелляционной жалобы в апелляционную комиссию.</w:t>
      </w:r>
    </w:p>
    <w:p w:rsidR="006A13E2" w:rsidRPr="00B543C2" w:rsidRDefault="006A13E2" w:rsidP="00B5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3C2">
        <w:rPr>
          <w:rFonts w:ascii="Times New Roman" w:hAnsi="Times New Roman" w:cs="Times New Roman"/>
          <w:b/>
          <w:sz w:val="28"/>
          <w:szCs w:val="28"/>
        </w:rPr>
        <w:t>5. Порядок приема заявлений для прохождения спортивной подготовки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5.1. Прием в Школу осуществляется по письменному заявлению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поступающего, достигшего 14-летнего (законного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поступающего).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5.2. Прием заявлений осуществляется секретарем Комиссии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соответствии с графиком работы Школы.</w:t>
      </w:r>
    </w:p>
    <w:p w:rsidR="006A13E2" w:rsidRPr="006A13E2" w:rsidRDefault="00B543C2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Заявление на этап начальной подготовки первого года подготовки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может быть подано поступающим (законным представителем</w:t>
      </w:r>
      <w:r w:rsidR="00B2365C">
        <w:rPr>
          <w:rFonts w:ascii="Times New Roman" w:hAnsi="Times New Roman" w:cs="Times New Roman"/>
          <w:sz w:val="28"/>
          <w:szCs w:val="28"/>
        </w:rPr>
        <w:t xml:space="preserve">  несовершеннолетнего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поступающего) через Портал государственных и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муниципальных услуг (функций) города в информационно-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телекоммуникационной сети «Интернет» (при наличии).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5.3. В заявлении о приеме указываются следующие сведения: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наименование программы спортивной подготовки, на которую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планируется поступление;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фамилия, имя и отчество (при наличии) поступающего;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дата и место рождения поступающего;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фамилия, имя и отчество (при наличии) законного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номера телефонов поступающего или законных представителей</w:t>
      </w:r>
    </w:p>
    <w:p w:rsidR="006A13E2" w:rsidRPr="006A13E2" w:rsidRDefault="006A13E2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адрес места жительства поступающего.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5.4. Помимо сведений, указанных в пункте 5.3 Порядка, в заявлении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указываются согласие поступающего (законного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поступающего) на участие в процедуре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индивидуального отбора и обработку персональных данных.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5.5. Одновременно с заявлением поступающим (законным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представителем несовершеннолетнего поступающего) представляются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следующие документы: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копия паспорта (при наличии) или свидетельства о рождении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справка об отсутствии у поступающего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противопоказаний для прохождения спортивной подготовки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выбранному виду спорта, выданная не более чем за три месяца до даты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подачи заявления;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копия полиса обязательного медицинского страхования (для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поступающих на этап начальной подготовки);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классификационная книжка спортсмена (при наличии)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поступающих на тренировочный этап (</w:t>
      </w:r>
      <w:r>
        <w:rPr>
          <w:rFonts w:ascii="Times New Roman" w:hAnsi="Times New Roman" w:cs="Times New Roman"/>
          <w:sz w:val="28"/>
          <w:szCs w:val="28"/>
        </w:rPr>
        <w:t xml:space="preserve">этап спортивной специализации), </w:t>
      </w:r>
      <w:r w:rsidR="006A13E2" w:rsidRPr="006A13E2">
        <w:rPr>
          <w:rFonts w:ascii="Times New Roman" w:hAnsi="Times New Roman" w:cs="Times New Roman"/>
          <w:sz w:val="28"/>
          <w:szCs w:val="28"/>
        </w:rPr>
        <w:t>этапы совершенствования спортивного мастерства, высшего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мастерства.</w:t>
      </w:r>
    </w:p>
    <w:p w:rsidR="006A13E2" w:rsidRPr="006A13E2" w:rsidRDefault="00B2365C" w:rsidP="00B23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5.6. Очередность рассмотрения заявления и документов, указанных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в пункте 5.5 Порядка, осуществляется в порядке их поступления.</w:t>
      </w:r>
    </w:p>
    <w:p w:rsidR="006A13E2" w:rsidRPr="00B2365C" w:rsidRDefault="00B2365C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3E2" w:rsidRPr="00B2365C">
        <w:rPr>
          <w:rFonts w:ascii="Times New Roman" w:hAnsi="Times New Roman" w:cs="Times New Roman"/>
          <w:b/>
          <w:sz w:val="28"/>
          <w:szCs w:val="28"/>
        </w:rPr>
        <w:t>6. Правила подачи апелляции на результаты индивидуального отбора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B2365C">
        <w:rPr>
          <w:rFonts w:ascii="Times New Roman" w:hAnsi="Times New Roman" w:cs="Times New Roman"/>
          <w:sz w:val="28"/>
          <w:szCs w:val="28"/>
        </w:rPr>
        <w:t>6.1.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 случае несогласия с результатами индивидуального отбора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поступающий (законный представитель несовершеннолетнего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поступающего) имеет право подать письменное апелляционное заявление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(далее – апелляция).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Апелляция должна содержат</w:t>
      </w:r>
      <w:r w:rsidR="00B2365C">
        <w:rPr>
          <w:rFonts w:ascii="Times New Roman" w:hAnsi="Times New Roman" w:cs="Times New Roman"/>
          <w:sz w:val="28"/>
          <w:szCs w:val="28"/>
        </w:rPr>
        <w:t xml:space="preserve">ь аргументированное обоснование  </w:t>
      </w:r>
      <w:r w:rsidRPr="006A13E2">
        <w:rPr>
          <w:rFonts w:ascii="Times New Roman" w:hAnsi="Times New Roman" w:cs="Times New Roman"/>
          <w:sz w:val="28"/>
          <w:szCs w:val="28"/>
        </w:rPr>
        <w:t>несогласия с оценкой результатов индивидуального отбора.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6.2. В ходе рассмотрения апелляции проверяется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объективность оценки общей физической и специальной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поступающего.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6.3. Поступающий (законный представитель несовершеннолетнего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поступающего) имеет право присутствовать при рассмотрении апелляции.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6.4. Результат рассмотрения апелляции объявляется поступающему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(законному представителю несовершеннолетнего поступающего)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позднее трех рабочих дней с момента вынесения решения.</w:t>
      </w:r>
    </w:p>
    <w:p w:rsidR="006A13E2" w:rsidRPr="00B2365C" w:rsidRDefault="00B2365C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365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A13E2" w:rsidRPr="00B2365C">
        <w:rPr>
          <w:rFonts w:ascii="Times New Roman" w:hAnsi="Times New Roman" w:cs="Times New Roman"/>
          <w:b/>
          <w:sz w:val="28"/>
          <w:szCs w:val="28"/>
        </w:rPr>
        <w:t>7. Заключительные положения</w:t>
      </w:r>
    </w:p>
    <w:p w:rsidR="006A13E2" w:rsidRPr="006A13E2" w:rsidRDefault="006A13E2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Поступающий (законный представитель несовершеннолетнего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поступающего) может сообщить о нарушении учреждением Порядка в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контролирующие организации по телефонам, почтовому адресу, адресам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электронной почты, в порядке, установленном законодательством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Приложение 3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Рекомендуемый образец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УТВЕРЖДАЮ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Директор наименование физкультурно-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спортивной организации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__________ Фамилия, инициалы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«__» __________ 20____ г.</w:t>
      </w: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B2365C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65C">
        <w:rPr>
          <w:rFonts w:ascii="Times New Roman" w:hAnsi="Times New Roman" w:cs="Times New Roman"/>
          <w:b/>
          <w:sz w:val="28"/>
          <w:szCs w:val="28"/>
        </w:rPr>
        <w:t>Правила техники безопасности</w:t>
      </w:r>
    </w:p>
    <w:p w:rsidR="006A13E2" w:rsidRPr="006A13E2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при осуществлении физкультурно-оздоровительных, тренировочных</w:t>
      </w:r>
    </w:p>
    <w:p w:rsidR="006A13E2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и спортивно-массовых мероприятий в Школе</w:t>
      </w:r>
    </w:p>
    <w:p w:rsidR="00B2365C" w:rsidRPr="006A13E2" w:rsidRDefault="00B2365C" w:rsidP="00B23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13E2" w:rsidRPr="00B2365C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65C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1.1. Настоящие правила предусматривают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организационно-профилактические меры обеспечения безопасности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снижения травматизма, обязательные к выполнению при осуществлении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тренировочного процесса и проведении спортивно-массовых мероприятий.</w:t>
      </w:r>
    </w:p>
    <w:p w:rsidR="006A13E2" w:rsidRPr="006A13E2" w:rsidRDefault="00A20B59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1.2. Тренировочные занятия и спортивно-массовые мероприятия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разрешается проводить:</w:t>
      </w:r>
    </w:p>
    <w:p w:rsidR="006A13E2" w:rsidRPr="006A13E2" w:rsidRDefault="00A20B59" w:rsidP="00A20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условии наличия соответствующей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тренерского, медицинского и обслуживающего персонала;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наличии медицинского допуска у занимающихся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физкультурно-спортивным занятиям;</w:t>
      </w:r>
    </w:p>
    <w:p w:rsidR="006A13E2" w:rsidRPr="006A13E2" w:rsidRDefault="00A20B59" w:rsidP="00A20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соответствии спортивной экипировки санитарно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гигиенических нормам, правилам соревнований и методике тренировки;</w:t>
      </w:r>
    </w:p>
    <w:p w:rsidR="006A13E2" w:rsidRPr="006A13E2" w:rsidRDefault="00A20B59" w:rsidP="00A20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соответствии мест проведения тренировочного процесса,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соревнований и спортивно-массовых мероприятий санитарным нормам;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условии готовности места проведения, инвентаря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оборудования к конкретному мероприятию;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ознакомлении каждого занимающегося с данными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Правилами безопасности;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все тренировочные занятия должны проводиться только под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руководством тренера и согласно утвержденному расписанию.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1.3. Спортивные соревнования и спортивно-массовые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проводятся в соответствии с календарем спортивно-массовых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учреждения и на основании приказа руководителя Школы, в присутствии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медицинского персонала, тренеров, инструкторов и судейской коллегии.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1.4. Вход в спортивный зал разрешается только с тренером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спортивной форме, предусмотренной правилами игры.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1.5. Тренер несет полную ответственность за собственную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безопасность и безопасность занимаю</w:t>
      </w:r>
      <w:r>
        <w:rPr>
          <w:rFonts w:ascii="Times New Roman" w:hAnsi="Times New Roman" w:cs="Times New Roman"/>
          <w:sz w:val="28"/>
          <w:szCs w:val="28"/>
        </w:rPr>
        <w:t xml:space="preserve">щихся на тренировочных занятиях </w:t>
      </w:r>
      <w:r w:rsidR="006A13E2" w:rsidRPr="006A13E2">
        <w:rPr>
          <w:rFonts w:ascii="Times New Roman" w:hAnsi="Times New Roman" w:cs="Times New Roman"/>
          <w:sz w:val="28"/>
          <w:szCs w:val="28"/>
        </w:rPr>
        <w:t>или спортивных соревнованиях.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1.6. Тренировочный процесс, спортивные соревнования,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физкультурно-массовые мероприятия могут быть начаты только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выполнения всех требований настоящих правил и принятия мер,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обеспечивающих профилактику </w:t>
      </w:r>
      <w:r w:rsidR="006A13E2" w:rsidRPr="006A13E2">
        <w:rPr>
          <w:rFonts w:ascii="Times New Roman" w:hAnsi="Times New Roman" w:cs="Times New Roman"/>
          <w:sz w:val="28"/>
          <w:szCs w:val="28"/>
        </w:rPr>
        <w:lastRenderedPageBreak/>
        <w:t>спортивного травматизма и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проведения мероприятий, как для спортсменов, так и для зрителей.</w:t>
      </w:r>
    </w:p>
    <w:p w:rsidR="006A13E2" w:rsidRPr="00A20B59" w:rsidRDefault="006A13E2" w:rsidP="00A20B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B59">
        <w:rPr>
          <w:rFonts w:ascii="Times New Roman" w:hAnsi="Times New Roman" w:cs="Times New Roman"/>
          <w:b/>
          <w:sz w:val="28"/>
          <w:szCs w:val="28"/>
        </w:rPr>
        <w:t>2. Обязанности лиц, ответственных за проведение мероприятия</w:t>
      </w:r>
    </w:p>
    <w:p w:rsidR="006A13E2" w:rsidRPr="006A13E2" w:rsidRDefault="006A13E2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Тренер, на которого приказом руководителя (или утвержденным</w:t>
      </w:r>
      <w:r w:rsidR="00A20B59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расписанием) возложена ответственность за проведение данного</w:t>
      </w:r>
      <w:r w:rsidR="00A20B59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мероприятия, обязан: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2.1. На протяжении всего тренировочного занятия,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соревнования, спортивно-массового мероприятия находиться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непосредственно на месте его проведения.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2.2. Обеспечить безопасность жизни и здоровья занимающихся,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соревнующихся, освоение ими необходимых, обусловленных методикой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тренировок, знаний, умений, навыков.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2.3. Допускать к занятиям, только спортсменов, имеющих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медицинскую справку или прошедших медицинский осмотр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прослушавших инструктаж по технике безопасности.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2.4. Занятия проводить в соответствии с утвержденным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расписанием занятий или графиком (положением, регламентом)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проведения спортивных мероприятий.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2.5. Обеспечить правильную и бережную эксплуатацию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спортивного инвентаря и оборудования, перед тренировочным занятием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проверить его надежность, функциональность, следить за соблюдением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санитарных и др. норм, безопасностью занимающихся, непосредственно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месте проведения тренировочного занятия или спортивного соревнования.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2.6. В случае обнаружения неисправностей в личном инвентаре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занимающихся или спортивном оборудовании зала немедленно прекратить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выполнение упражнений, по возможности оградить место неисправности,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если неисправность незначительная, устранить ее, в противном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прекратить занятие, сообщить об этом администратору и руководству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спортсооружения.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2.7. Принимать строгие меры к лицам, нарушающим правила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безопасности проведения тренировочного процесса, вплоть до отстранения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от занятий, спортивных соревнований за систематическое или грубое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нарушение настоящих правил.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2.8. В случае травмы, произошедшей на занятии, оказать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доврачебную помощь пострадавшему; сообщить о случае 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Школы, медицинскому персоналу, в случае необходимости вызвать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скорую медицинскую помощь.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2.9. Довести до сведения каждого занимающегося настоящие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Правила техники безопасности.</w:t>
      </w:r>
    </w:p>
    <w:p w:rsidR="006A13E2" w:rsidRPr="00A20B59" w:rsidRDefault="006A13E2" w:rsidP="00A20B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B59">
        <w:rPr>
          <w:rFonts w:ascii="Times New Roman" w:hAnsi="Times New Roman" w:cs="Times New Roman"/>
          <w:b/>
          <w:sz w:val="28"/>
          <w:szCs w:val="28"/>
        </w:rPr>
        <w:t>3. Обязанности занимающихся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3.1. Являться на занятия без опоздания в дни и часы, указанные 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утвержденном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Школы,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расписании.</w:t>
      </w:r>
    </w:p>
    <w:p w:rsidR="006A13E2" w:rsidRPr="006A13E2" w:rsidRDefault="00A20B59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3.2. Не оставлять без присмотра ценные вещи.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3.3. Своевременно, не реже двух раз в год, а также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перенесенного заболевания проходить медицинский осмотр и получать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допуск к занятиям, при наличии медицинских ограничений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противопоказаний к занятиям физкультурой и спортом обязательно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сообщить об этом тренеру.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3.4. Строго соблюдать инструкции, сохранять внимание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выполнять задания тренера, не осуществлять никаких посторонних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действий на всем протяжении занятия или мероприятия.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3.5. Выходить за пределы места проведения занятия, уходить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занятия, мероприятия только с разрешения тренера.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3.6. Не толкаться, не кричать в раздевалках и спортивном зале,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соблюдать игровую дисциплину на тренировках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3.7. Не использовать в процессе тренировок запрещенные средства,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медицинские стимуляторы (допинги), алкогольную продукцию.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3.8. В случае неисправности оборудования незамедлительно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сообщить тренеру, не пытаться самостоятельно устранить неисправность,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 приступать к выполнению упражнения до исправления неполадок.</w:t>
      </w:r>
    </w:p>
    <w:p w:rsidR="006A13E2" w:rsidRDefault="00A20B59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9393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3.9. Бережно пользоваться спортивным инвентарем и</w:t>
      </w:r>
      <w:r w:rsidR="00593930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оборудованием, применять строго по назначению, соблюдать чистоту во</w:t>
      </w:r>
      <w:r w:rsidR="00593930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всех помещениях.</w:t>
      </w: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B9E" w:rsidRDefault="00E60B9E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</w:t>
      </w:r>
    </w:p>
    <w:p w:rsidR="00593930" w:rsidRDefault="00593930" w:rsidP="0059393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3930">
        <w:rPr>
          <w:rFonts w:ascii="Times New Roman" w:hAnsi="Times New Roman" w:cs="Times New Roman"/>
          <w:b/>
          <w:sz w:val="28"/>
          <w:szCs w:val="28"/>
        </w:rPr>
        <w:t xml:space="preserve">Пример структуры и содержания плана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593930">
        <w:rPr>
          <w:rFonts w:ascii="Times New Roman" w:hAnsi="Times New Roman" w:cs="Times New Roman"/>
          <w:b/>
          <w:sz w:val="28"/>
          <w:szCs w:val="28"/>
        </w:rPr>
        <w:t xml:space="preserve"> конспекта</w:t>
      </w:r>
    </w:p>
    <w:p w:rsidR="00593930" w:rsidRDefault="00593930" w:rsidP="00593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3930" w:rsidRDefault="00593930" w:rsidP="00593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– конспект занятий № 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Контингент занимающихся : 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проведения: 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проведения: 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 проведения: 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Инвентарь: 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занятия: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393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Обучать  (совершенствовать) _______________________________________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Развивать ________________________________________________________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Воспитывать _____________________________________________________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65"/>
        <w:gridCol w:w="3454"/>
        <w:gridCol w:w="2351"/>
        <w:gridCol w:w="3285"/>
      </w:tblGrid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9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930">
              <w:rPr>
                <w:rFonts w:ascii="Times New Roman" w:hAnsi="Times New Roman" w:cs="Times New Roman"/>
                <w:sz w:val="24"/>
                <w:szCs w:val="24"/>
              </w:rPr>
              <w:t>Содержание занятия (упражнения, задания)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Дозировка 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указания</w:t>
            </w:r>
          </w:p>
        </w:tc>
      </w:tr>
      <w:tr w:rsidR="00593930" w:rsidRPr="00593930" w:rsidTr="003941B3">
        <w:tc>
          <w:tcPr>
            <w:tcW w:w="9855" w:type="dxa"/>
            <w:gridSpan w:val="4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 – подготовительная часть 30-35 минут</w:t>
            </w: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разминка (с использованием технических элементов и без них)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45-50%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3941B3">
        <w:tc>
          <w:tcPr>
            <w:tcW w:w="9855" w:type="dxa"/>
            <w:gridSpan w:val="4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  60-65 минут</w:t>
            </w: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15-17%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решения основной задачи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45-50%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новыми материалом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20-23%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Специализированные  игровые упражнения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BDA" w:rsidRPr="00593930" w:rsidTr="003941B3">
        <w:tc>
          <w:tcPr>
            <w:tcW w:w="9855" w:type="dxa"/>
            <w:gridSpan w:val="4"/>
          </w:tcPr>
          <w:p w:rsidR="00043BDA" w:rsidRPr="00593930" w:rsidRDefault="00043BDA" w:rsidP="00043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 15-20 минут</w:t>
            </w: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(эмоционально – развлекательные)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60-65%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Подвидение итогов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3BDA">
        <w:rPr>
          <w:rFonts w:ascii="Times New Roman" w:hAnsi="Times New Roman" w:cs="Times New Roman"/>
          <w:sz w:val="24"/>
          <w:szCs w:val="24"/>
        </w:rPr>
        <w:t xml:space="preserve"> Время, отведенное на части занятия, рассчитывалось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043BDA">
        <w:rPr>
          <w:rFonts w:ascii="Times New Roman" w:hAnsi="Times New Roman" w:cs="Times New Roman"/>
          <w:sz w:val="24"/>
          <w:szCs w:val="24"/>
        </w:rPr>
        <w:t>тносительно продолжительности тренировочного занятия в 120 минут.</w:t>
      </w: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B9E" w:rsidRDefault="00E60B9E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B9E" w:rsidRDefault="00E60B9E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Pr="00043BDA" w:rsidRDefault="00043BDA" w:rsidP="00043BD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43BDA">
        <w:rPr>
          <w:rFonts w:ascii="Times New Roman" w:hAnsi="Times New Roman" w:cs="Times New Roman"/>
          <w:sz w:val="28"/>
          <w:szCs w:val="28"/>
        </w:rPr>
        <w:t>Приложение 5</w:t>
      </w:r>
    </w:p>
    <w:p w:rsidR="00043BDA" w:rsidRPr="00043BDA" w:rsidRDefault="00043BDA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3BDA" w:rsidRPr="00043BDA" w:rsidRDefault="00043BDA" w:rsidP="00043B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BDA">
        <w:rPr>
          <w:rFonts w:ascii="Times New Roman" w:hAnsi="Times New Roman" w:cs="Times New Roman"/>
          <w:b/>
          <w:sz w:val="28"/>
          <w:szCs w:val="28"/>
        </w:rPr>
        <w:t>КАЛЕНДАРЬ ФИЗКУЛЬТУРНЫХ И СПОРТИВНЫХ</w:t>
      </w:r>
    </w:p>
    <w:p w:rsidR="00043BDA" w:rsidRDefault="00043BDA" w:rsidP="00043B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BDA">
        <w:rPr>
          <w:rFonts w:ascii="Times New Roman" w:hAnsi="Times New Roman" w:cs="Times New Roman"/>
          <w:b/>
          <w:sz w:val="28"/>
          <w:szCs w:val="28"/>
        </w:rPr>
        <w:t>МЕРОПРИЯТИЙ НА _______ ГОД</w:t>
      </w:r>
    </w:p>
    <w:p w:rsidR="00043BDA" w:rsidRPr="00043BDA" w:rsidRDefault="00043BDA" w:rsidP="00043B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43BDA">
        <w:rPr>
          <w:rFonts w:ascii="Times New Roman" w:hAnsi="Times New Roman" w:cs="Times New Roman"/>
          <w:sz w:val="28"/>
          <w:szCs w:val="28"/>
        </w:rPr>
        <w:t>К Программе спортивной подготовки по виду спорта баскетбол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прилагается календарь физкультурных и спортивных мероприятий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текущий год, утвержденный необходимыми подписями и заверенный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43BDA">
        <w:rPr>
          <w:rFonts w:ascii="Times New Roman" w:hAnsi="Times New Roman" w:cs="Times New Roman"/>
          <w:sz w:val="28"/>
          <w:szCs w:val="28"/>
        </w:rPr>
        <w:t>печатью.</w:t>
      </w: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941B3"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Календарь разрабатывается и корректируется специалистами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организации, реализующей программу спортивной подготовки, ежегодно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учетом требований Федерального стандарта спортивной подготовки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виду спорта баскетбол и в соответствии с Единым календарным планом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межрегиональных, всероссийских и международных физкультурных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мероприятий и спортивных мероприятий на очередной календарный год.</w:t>
      </w: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43BDA">
        <w:rPr>
          <w:rFonts w:ascii="Times New Roman" w:hAnsi="Times New Roman" w:cs="Times New Roman"/>
          <w:sz w:val="28"/>
          <w:szCs w:val="28"/>
        </w:rPr>
        <w:t>План физкультурных и спортивных мероприятий с участием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баскетболистов, занимающихся на начальном этапе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формируется с учетом запланированных соревнований, количество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статус которых, регламентированы ФССП по виду спорта баскетбол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настоящей Программой и является составной частью общего Плана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физкультурных и спортивных мероприятий организации, осуществляющей</w:t>
      </w: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3BDA">
        <w:rPr>
          <w:rFonts w:ascii="Times New Roman" w:hAnsi="Times New Roman" w:cs="Times New Roman"/>
          <w:sz w:val="28"/>
          <w:szCs w:val="28"/>
        </w:rPr>
        <w:t>спортивную подготовку.</w:t>
      </w:r>
    </w:p>
    <w:p w:rsidR="00043BDA" w:rsidRPr="00043BDA" w:rsidRDefault="003941B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43BDA" w:rsidRPr="00043BDA">
        <w:rPr>
          <w:rFonts w:ascii="Times New Roman" w:hAnsi="Times New Roman" w:cs="Times New Roman"/>
          <w:sz w:val="28"/>
          <w:szCs w:val="28"/>
        </w:rPr>
        <w:t>Примерный календарный план физкультурных и спортивных</w:t>
      </w: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43BDA">
        <w:rPr>
          <w:rFonts w:ascii="Times New Roman" w:hAnsi="Times New Roman" w:cs="Times New Roman"/>
          <w:sz w:val="28"/>
          <w:szCs w:val="28"/>
        </w:rPr>
        <w:t>мероприятий на начальном этапе спортивной подготовки по баскетболу</w:t>
      </w:r>
    </w:p>
    <w:p w:rsidR="003941B3" w:rsidRDefault="003941B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3968"/>
        <w:gridCol w:w="2464"/>
        <w:gridCol w:w="2464"/>
      </w:tblGrid>
      <w:tr w:rsidR="003941B3" w:rsidTr="003941B3">
        <w:tc>
          <w:tcPr>
            <w:tcW w:w="959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1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64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64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3941B3" w:rsidTr="003941B3">
        <w:tc>
          <w:tcPr>
            <w:tcW w:w="9855" w:type="dxa"/>
            <w:gridSpan w:val="4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 -1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(эстафеты)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 июнь</w:t>
            </w:r>
          </w:p>
        </w:tc>
      </w:tr>
      <w:tr w:rsidR="003941B3" w:rsidTr="003941B3">
        <w:tc>
          <w:tcPr>
            <w:tcW w:w="9855" w:type="dxa"/>
            <w:gridSpan w:val="4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ЭНП-2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941B3" w:rsidRPr="003941B3" w:rsidRDefault="003941B3" w:rsidP="00394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 май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Традиционный турнир  СШ «Барс»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первенство СШ»Барс»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сбор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 – оздоровительный лагерь «Созвездие»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</w:tr>
      <w:tr w:rsidR="003941B3" w:rsidTr="003941B3">
        <w:tc>
          <w:tcPr>
            <w:tcW w:w="9855" w:type="dxa"/>
            <w:gridSpan w:val="4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ЭНП-3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941B3" w:rsidRPr="003941B3" w:rsidRDefault="003941B3" w:rsidP="00394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 май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сбор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Традиционный турнир  по стритболу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по мини- баскетболу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Универсальная спортивная площадка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</w:tc>
      </w:tr>
      <w:tr w:rsidR="00BC3193" w:rsidTr="003941B3">
        <w:tc>
          <w:tcPr>
            <w:tcW w:w="959" w:type="dxa"/>
          </w:tcPr>
          <w:p w:rsidR="00BC3193" w:rsidRPr="003941B3" w:rsidRDefault="00BC319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BC3193" w:rsidRPr="003941B3" w:rsidRDefault="00BC319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сбор</w:t>
            </w:r>
          </w:p>
        </w:tc>
        <w:tc>
          <w:tcPr>
            <w:tcW w:w="2464" w:type="dxa"/>
          </w:tcPr>
          <w:p w:rsidR="00BC3193" w:rsidRPr="003941B3" w:rsidRDefault="00BC3193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 – оздоровительный лагерь «Созвездие»</w:t>
            </w:r>
          </w:p>
        </w:tc>
        <w:tc>
          <w:tcPr>
            <w:tcW w:w="2464" w:type="dxa"/>
          </w:tcPr>
          <w:p w:rsidR="00BC3193" w:rsidRPr="003941B3" w:rsidRDefault="00BC3193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</w:tr>
    </w:tbl>
    <w:p w:rsidR="003941B3" w:rsidRDefault="003941B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3193" w:rsidRPr="00043BDA" w:rsidRDefault="00BC319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BC3193" w:rsidRPr="00043BDA" w:rsidSect="003A7D37">
          <w:pgSz w:w="11906" w:h="16838"/>
          <w:pgMar w:top="567" w:right="707" w:bottom="1134" w:left="1560" w:header="709" w:footer="709" w:gutter="0"/>
          <w:cols w:space="708"/>
          <w:docGrid w:linePitch="360"/>
        </w:sectPr>
      </w:pPr>
    </w:p>
    <w:p w:rsidR="005A681D" w:rsidRDefault="00BC3193" w:rsidP="00BC319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6</w:t>
      </w:r>
    </w:p>
    <w:p w:rsidR="00BC3193" w:rsidRDefault="00BC3193" w:rsidP="00BC319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C3193" w:rsidRDefault="00BC3193" w:rsidP="00BC31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3193">
        <w:rPr>
          <w:rFonts w:ascii="Times New Roman" w:hAnsi="Times New Roman" w:cs="Times New Roman"/>
          <w:b/>
          <w:sz w:val="28"/>
          <w:szCs w:val="28"/>
        </w:rPr>
        <w:t>Примерный перспективный план подготовки  баскетбольной команды</w:t>
      </w:r>
    </w:p>
    <w:p w:rsidR="00BC3193" w:rsidRDefault="00BC3193" w:rsidP="00BC31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077"/>
        <w:gridCol w:w="851"/>
        <w:gridCol w:w="992"/>
        <w:gridCol w:w="851"/>
        <w:gridCol w:w="992"/>
        <w:gridCol w:w="850"/>
        <w:gridCol w:w="958"/>
      </w:tblGrid>
      <w:tr w:rsidR="00BC3193" w:rsidRPr="00BC3193" w:rsidTr="00BC3193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Разделы работы</w:t>
            </w:r>
          </w:p>
        </w:tc>
        <w:tc>
          <w:tcPr>
            <w:tcW w:w="1843" w:type="dxa"/>
            <w:gridSpan w:val="2"/>
          </w:tcPr>
          <w:p w:rsidR="00BC3193" w:rsidRDefault="00BC3193" w:rsidP="00807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год </w:t>
            </w:r>
          </w:p>
          <w:p w:rsidR="00BC3193" w:rsidRPr="00BC3193" w:rsidRDefault="00BC3193" w:rsidP="00807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  <w:tc>
          <w:tcPr>
            <w:tcW w:w="1843" w:type="dxa"/>
            <w:gridSpan w:val="2"/>
          </w:tcPr>
          <w:p w:rsidR="00BC3193" w:rsidRDefault="00BC3193" w:rsidP="00807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год </w:t>
            </w:r>
          </w:p>
          <w:p w:rsidR="00BC3193" w:rsidRPr="00BC3193" w:rsidRDefault="00BC3193" w:rsidP="00807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  <w:tc>
          <w:tcPr>
            <w:tcW w:w="1808" w:type="dxa"/>
            <w:gridSpan w:val="2"/>
          </w:tcPr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год 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игроков в сборные команды</w:t>
            </w:r>
          </w:p>
        </w:tc>
        <w:tc>
          <w:tcPr>
            <w:tcW w:w="851" w:type="dxa"/>
          </w:tcPr>
          <w:p w:rsidR="00BC3193" w:rsidRPr="00BC3193" w:rsidRDefault="00BC3193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BC3193" w:rsidRPr="00BC3193" w:rsidRDefault="00BC3193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</w:p>
        </w:tc>
        <w:tc>
          <w:tcPr>
            <w:tcW w:w="851" w:type="dxa"/>
          </w:tcPr>
          <w:p w:rsidR="00BC3193" w:rsidRPr="00BC3193" w:rsidRDefault="00BC3193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юношеская сборная региона</w:t>
            </w: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юношеская сборная ПФО</w:t>
            </w: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команда мастеров</w:t>
            </w: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Выполнение квалификации</w:t>
            </w:r>
          </w:p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- 3 разряд</w:t>
            </w:r>
          </w:p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 разряд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- 1 разряд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КМС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Мастер спорта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соревнованиях 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отборочные игры к  Первенству ПФО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Первенство региона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F325E" w:rsidRDefault="00BF325E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>Состав группы</w:t>
            </w:r>
          </w:p>
          <w:p w:rsidR="00BF325E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рост игроков</w:t>
            </w:r>
          </w:p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центровых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остальных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F325E" w:rsidRDefault="00BF325E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Тренировочный режим</w:t>
            </w:r>
          </w:p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тренировочных занятий в неделю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игр</w:t>
            </w:r>
          </w:p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официальных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контрольных и товарищеских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по восстановлению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(час)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Default="00BF325E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 – тактические показатели</w:t>
            </w:r>
          </w:p>
          <w:p w:rsidR="00BF325E" w:rsidRPr="00BF325E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Процент попадания с игры</w:t>
            </w:r>
          </w:p>
        </w:tc>
        <w:tc>
          <w:tcPr>
            <w:tcW w:w="851" w:type="dxa"/>
          </w:tcPr>
          <w:p w:rsidR="00BF325E" w:rsidRPr="00BF325E" w:rsidRDefault="00BF325E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92" w:type="dxa"/>
          </w:tcPr>
          <w:p w:rsidR="00BF325E" w:rsidRPr="00BF325E" w:rsidRDefault="00BF325E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ПФО*</w:t>
            </w:r>
          </w:p>
        </w:tc>
        <w:tc>
          <w:tcPr>
            <w:tcW w:w="851" w:type="dxa"/>
          </w:tcPr>
          <w:p w:rsidR="00BF325E" w:rsidRPr="00BF325E" w:rsidRDefault="00BF325E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992" w:type="dxa"/>
          </w:tcPr>
          <w:p w:rsidR="00BF325E" w:rsidRPr="00BF325E" w:rsidRDefault="00BF325E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ПФО</w:t>
            </w:r>
          </w:p>
        </w:tc>
        <w:tc>
          <w:tcPr>
            <w:tcW w:w="850" w:type="dxa"/>
          </w:tcPr>
          <w:p w:rsidR="00BF325E" w:rsidRPr="00BF325E" w:rsidRDefault="00BF325E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958" w:type="dxa"/>
          </w:tcPr>
          <w:p w:rsidR="00BF325E" w:rsidRPr="00BF325E" w:rsidRDefault="00BF325E" w:rsidP="0080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ПФО</w:t>
            </w:r>
          </w:p>
        </w:tc>
      </w:tr>
      <w:tr w:rsidR="00BF325E" w:rsidTr="00BF325E">
        <w:tc>
          <w:tcPr>
            <w:tcW w:w="4077" w:type="dxa"/>
          </w:tcPr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Процент попадания штрафных</w:t>
            </w: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Среднее кол-во бросков с игры</w:t>
            </w: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Потери</w:t>
            </w: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Подборы: - на своем щите</w:t>
            </w: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чужом щите</w:t>
            </w: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6. Результативные передачи</w:t>
            </w: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Кол-во быстрых прорывов</w:t>
            </w: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8073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C3193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25E">
        <w:rPr>
          <w:rFonts w:ascii="Times New Roman" w:hAnsi="Times New Roman" w:cs="Times New Roman"/>
          <w:sz w:val="24"/>
          <w:szCs w:val="24"/>
        </w:rPr>
        <w:t xml:space="preserve">Пр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F32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Первенство региона; ПФО – Первенство федерального округа</w:t>
      </w:r>
    </w:p>
    <w:p w:rsid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 директора по СР __________________________ Ф.И.О.</w:t>
      </w:r>
    </w:p>
    <w:p w:rsid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 инструктор – методист ______________________ Ф.И.О.</w:t>
      </w:r>
    </w:p>
    <w:p w:rsidR="00BF325E" w:rsidRP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 группы  _______________________________ Ф.И.О.</w:t>
      </w:r>
    </w:p>
    <w:sectPr w:rsidR="00BF325E" w:rsidRPr="00BF325E" w:rsidSect="00BF325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222" w:rsidRDefault="00BA4222" w:rsidP="00F0646B">
      <w:pPr>
        <w:spacing w:after="0" w:line="240" w:lineRule="auto"/>
      </w:pPr>
      <w:r>
        <w:separator/>
      </w:r>
    </w:p>
  </w:endnote>
  <w:endnote w:type="continuationSeparator" w:id="1">
    <w:p w:rsidR="00BA4222" w:rsidRDefault="00BA4222" w:rsidP="00F06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21841"/>
      <w:docPartObj>
        <w:docPartGallery w:val="Page Numbers (Bottom of Page)"/>
        <w:docPartUnique/>
      </w:docPartObj>
    </w:sdtPr>
    <w:sdtContent>
      <w:p w:rsidR="00F0646B" w:rsidRDefault="00F0646B">
        <w:pPr>
          <w:pStyle w:val="a8"/>
          <w:jc w:val="center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F0646B" w:rsidRDefault="00F0646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222" w:rsidRDefault="00BA4222" w:rsidP="00F0646B">
      <w:pPr>
        <w:spacing w:after="0" w:line="240" w:lineRule="auto"/>
      </w:pPr>
      <w:r>
        <w:separator/>
      </w:r>
    </w:p>
  </w:footnote>
  <w:footnote w:type="continuationSeparator" w:id="1">
    <w:p w:rsidR="00BA4222" w:rsidRDefault="00BA4222" w:rsidP="00F064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753F"/>
    <w:rsid w:val="000411BC"/>
    <w:rsid w:val="00043BDA"/>
    <w:rsid w:val="000614F3"/>
    <w:rsid w:val="00066699"/>
    <w:rsid w:val="000706D0"/>
    <w:rsid w:val="00073522"/>
    <w:rsid w:val="0007459E"/>
    <w:rsid w:val="000F02A0"/>
    <w:rsid w:val="00115330"/>
    <w:rsid w:val="00121CE6"/>
    <w:rsid w:val="00124E67"/>
    <w:rsid w:val="001B51AD"/>
    <w:rsid w:val="001C39D5"/>
    <w:rsid w:val="002062A5"/>
    <w:rsid w:val="00253D3B"/>
    <w:rsid w:val="002702EF"/>
    <w:rsid w:val="002C07CD"/>
    <w:rsid w:val="002C5022"/>
    <w:rsid w:val="002F4ED1"/>
    <w:rsid w:val="002F7C36"/>
    <w:rsid w:val="00322BFE"/>
    <w:rsid w:val="00333473"/>
    <w:rsid w:val="0034308C"/>
    <w:rsid w:val="003941B3"/>
    <w:rsid w:val="003A7D37"/>
    <w:rsid w:val="003D1145"/>
    <w:rsid w:val="004145C8"/>
    <w:rsid w:val="00422EE0"/>
    <w:rsid w:val="004261A2"/>
    <w:rsid w:val="00464DD7"/>
    <w:rsid w:val="00473B42"/>
    <w:rsid w:val="00476E9A"/>
    <w:rsid w:val="004864E0"/>
    <w:rsid w:val="004C43ED"/>
    <w:rsid w:val="004E23B2"/>
    <w:rsid w:val="00503765"/>
    <w:rsid w:val="005334E8"/>
    <w:rsid w:val="00541050"/>
    <w:rsid w:val="0057742D"/>
    <w:rsid w:val="00593930"/>
    <w:rsid w:val="005A681D"/>
    <w:rsid w:val="005C0871"/>
    <w:rsid w:val="005C2F5D"/>
    <w:rsid w:val="005D1809"/>
    <w:rsid w:val="005D504F"/>
    <w:rsid w:val="005E2801"/>
    <w:rsid w:val="006240B7"/>
    <w:rsid w:val="0063108C"/>
    <w:rsid w:val="006409FB"/>
    <w:rsid w:val="00661CA3"/>
    <w:rsid w:val="00667A43"/>
    <w:rsid w:val="0067753F"/>
    <w:rsid w:val="0069695D"/>
    <w:rsid w:val="006A13E2"/>
    <w:rsid w:val="006C354C"/>
    <w:rsid w:val="00775A24"/>
    <w:rsid w:val="00786995"/>
    <w:rsid w:val="00795F30"/>
    <w:rsid w:val="007A0220"/>
    <w:rsid w:val="007A30FA"/>
    <w:rsid w:val="007C2911"/>
    <w:rsid w:val="008073C1"/>
    <w:rsid w:val="00865F93"/>
    <w:rsid w:val="00882821"/>
    <w:rsid w:val="008846B8"/>
    <w:rsid w:val="00885418"/>
    <w:rsid w:val="008877C5"/>
    <w:rsid w:val="008B0B25"/>
    <w:rsid w:val="00906B87"/>
    <w:rsid w:val="0091787D"/>
    <w:rsid w:val="00943FAE"/>
    <w:rsid w:val="009465E8"/>
    <w:rsid w:val="0099108A"/>
    <w:rsid w:val="009A088B"/>
    <w:rsid w:val="009A3E7F"/>
    <w:rsid w:val="009C4778"/>
    <w:rsid w:val="009C711C"/>
    <w:rsid w:val="009C7568"/>
    <w:rsid w:val="009D520A"/>
    <w:rsid w:val="00A0380C"/>
    <w:rsid w:val="00A20B59"/>
    <w:rsid w:val="00A74AFF"/>
    <w:rsid w:val="00A83315"/>
    <w:rsid w:val="00A95FBA"/>
    <w:rsid w:val="00AE407A"/>
    <w:rsid w:val="00AF13FB"/>
    <w:rsid w:val="00B10757"/>
    <w:rsid w:val="00B2365C"/>
    <w:rsid w:val="00B543C2"/>
    <w:rsid w:val="00B57F47"/>
    <w:rsid w:val="00B60505"/>
    <w:rsid w:val="00B6374F"/>
    <w:rsid w:val="00B65F36"/>
    <w:rsid w:val="00B9650C"/>
    <w:rsid w:val="00BA144E"/>
    <w:rsid w:val="00BA4222"/>
    <w:rsid w:val="00BC026D"/>
    <w:rsid w:val="00BC3193"/>
    <w:rsid w:val="00BC55E9"/>
    <w:rsid w:val="00BD12CC"/>
    <w:rsid w:val="00BF325E"/>
    <w:rsid w:val="00BF3865"/>
    <w:rsid w:val="00C00B72"/>
    <w:rsid w:val="00C124AE"/>
    <w:rsid w:val="00C17208"/>
    <w:rsid w:val="00C2127C"/>
    <w:rsid w:val="00C51DC1"/>
    <w:rsid w:val="00C55601"/>
    <w:rsid w:val="00C6050D"/>
    <w:rsid w:val="00CB17E5"/>
    <w:rsid w:val="00D03B53"/>
    <w:rsid w:val="00D05306"/>
    <w:rsid w:val="00D06CE9"/>
    <w:rsid w:val="00D34579"/>
    <w:rsid w:val="00D37799"/>
    <w:rsid w:val="00D515E2"/>
    <w:rsid w:val="00D74EDA"/>
    <w:rsid w:val="00D91043"/>
    <w:rsid w:val="00DC06FA"/>
    <w:rsid w:val="00E053DD"/>
    <w:rsid w:val="00E10D9A"/>
    <w:rsid w:val="00E20769"/>
    <w:rsid w:val="00E60B9E"/>
    <w:rsid w:val="00E73E8F"/>
    <w:rsid w:val="00EB0406"/>
    <w:rsid w:val="00F0646B"/>
    <w:rsid w:val="00F10313"/>
    <w:rsid w:val="00F467A2"/>
    <w:rsid w:val="00F55AD2"/>
    <w:rsid w:val="00F6029F"/>
    <w:rsid w:val="00F87D77"/>
    <w:rsid w:val="00FB34EE"/>
    <w:rsid w:val="00FC3F7D"/>
    <w:rsid w:val="00FD04DC"/>
    <w:rsid w:val="00FE2BE8"/>
    <w:rsid w:val="00FE4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2" type="connector" idref="#_x0000_s10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7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4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07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064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0646B"/>
  </w:style>
  <w:style w:type="paragraph" w:styleId="a8">
    <w:name w:val="footer"/>
    <w:basedOn w:val="a"/>
    <w:link w:val="a9"/>
    <w:uiPriority w:val="99"/>
    <w:unhideWhenUsed/>
    <w:rsid w:val="00F064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064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6413FF-7540-415F-B57E-156326B89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1</Pages>
  <Words>23284</Words>
  <Characters>132720</Characters>
  <Application>Microsoft Office Word</Application>
  <DocSecurity>0</DocSecurity>
  <Lines>1106</Lines>
  <Paragraphs>311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35</cp:revision>
  <dcterms:created xsi:type="dcterms:W3CDTF">2023-03-01T13:32:00Z</dcterms:created>
  <dcterms:modified xsi:type="dcterms:W3CDTF">2023-08-01T08:38:00Z</dcterms:modified>
</cp:coreProperties>
</file>